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05262" w14:textId="77777777" w:rsidR="00EB02CE" w:rsidRPr="009332EE" w:rsidRDefault="00EB02CE" w:rsidP="00EB02CE">
      <w:pPr>
        <w:spacing w:after="96" w:line="264" w:lineRule="atLeast"/>
        <w:jc w:val="center"/>
        <w:outlineLvl w:val="0"/>
        <w:rPr>
          <w:rFonts w:ascii="Garamond" w:eastAsia="Times New Roman" w:hAnsi="Garamond" w:cs="Times New Roman"/>
          <w:b/>
          <w:bCs/>
          <w:color w:val="000000"/>
          <w:kern w:val="36"/>
          <w:lang w:eastAsia="en-GB"/>
        </w:rPr>
      </w:pPr>
      <w:r w:rsidRPr="004D46AA">
        <w:rPr>
          <w:rFonts w:ascii="Garamond" w:eastAsia="Times New Roman" w:hAnsi="Garamond" w:cs="Times New Roman"/>
          <w:b/>
          <w:bCs/>
          <w:color w:val="000000"/>
          <w:kern w:val="36"/>
          <w:lang w:eastAsia="en-GB"/>
        </w:rPr>
        <w:t>Data Protection Policy</w:t>
      </w:r>
      <w:bookmarkStart w:id="0" w:name="contentsLink"/>
      <w:bookmarkEnd w:id="0"/>
      <w:r w:rsidRPr="009332EE">
        <w:rPr>
          <w:rFonts w:ascii="Garamond" w:eastAsia="Times New Roman" w:hAnsi="Garamond" w:cs="Times New Roman"/>
          <w:vanish/>
          <w:color w:val="000000"/>
          <w:lang w:eastAsia="en-GB"/>
        </w:rPr>
        <w:t>Note: Drafting issues</w:t>
      </w:r>
    </w:p>
    <w:p w14:paraId="6F905263" w14:textId="77777777" w:rsidR="00EB02CE" w:rsidRPr="009332EE" w:rsidRDefault="00EB02CE" w:rsidP="00EB02CE">
      <w:pPr>
        <w:shd w:val="clear" w:color="auto" w:fill="ECF4ED"/>
        <w:spacing w:after="150" w:line="384" w:lineRule="atLeast"/>
        <w:rPr>
          <w:rFonts w:ascii="Garamond" w:eastAsia="Times New Roman" w:hAnsi="Garamond" w:cs="Times New Roman"/>
          <w:b/>
          <w:bCs/>
          <w:vanish/>
          <w:color w:val="000000"/>
          <w:lang w:eastAsia="en-GB"/>
        </w:rPr>
      </w:pPr>
      <w:r w:rsidRPr="009332EE">
        <w:rPr>
          <w:rFonts w:ascii="Garamond" w:eastAsia="Times New Roman" w:hAnsi="Garamond" w:cs="Times New Roman"/>
          <w:b/>
          <w:bCs/>
          <w:vanish/>
          <w:color w:val="000000"/>
          <w:lang w:eastAsia="en-GB"/>
        </w:rPr>
        <w:t>Drafting issues</w:t>
      </w:r>
    </w:p>
    <w:p w14:paraId="6F905264" w14:textId="77777777" w:rsidR="00EB02CE" w:rsidRPr="009332EE" w:rsidRDefault="00EB02CE" w:rsidP="00EB02CE">
      <w:pPr>
        <w:shd w:val="clear" w:color="auto" w:fill="ECF4ED"/>
        <w:spacing w:after="150" w:line="384" w:lineRule="atLeast"/>
        <w:rPr>
          <w:rFonts w:ascii="Garamond" w:eastAsia="Times New Roman" w:hAnsi="Garamond" w:cs="Times New Roman"/>
          <w:b/>
          <w:bCs/>
          <w:vanish/>
          <w:color w:val="000000"/>
          <w:lang w:eastAsia="en-GB"/>
        </w:rPr>
      </w:pPr>
      <w:r w:rsidRPr="009332EE">
        <w:rPr>
          <w:rFonts w:ascii="Garamond" w:eastAsia="Times New Roman" w:hAnsi="Garamond" w:cs="Times New Roman"/>
          <w:b/>
          <w:bCs/>
          <w:vanish/>
          <w:color w:val="000000"/>
          <w:lang w:eastAsia="en-GB"/>
        </w:rPr>
        <w:t>Drafting issues</w:t>
      </w:r>
    </w:p>
    <w:p w14:paraId="6F905265" w14:textId="77777777" w:rsidR="00EB02CE" w:rsidRPr="009332EE" w:rsidRDefault="00EB02CE" w:rsidP="00EB02CE">
      <w:pPr>
        <w:shd w:val="clear" w:color="auto" w:fill="ECF4ED"/>
        <w:spacing w:after="0" w:line="384" w:lineRule="atLeast"/>
        <w:rPr>
          <w:rFonts w:ascii="Garamond" w:eastAsia="Times New Roman" w:hAnsi="Garamond" w:cs="Times New Roman"/>
          <w:vanish/>
          <w:color w:val="000000"/>
          <w:lang w:eastAsia="en-GB"/>
        </w:rPr>
      </w:pPr>
      <w:bookmarkStart w:id="1" w:name="a1056010"/>
      <w:bookmarkEnd w:id="1"/>
      <w:r w:rsidRPr="009332EE">
        <w:rPr>
          <w:rFonts w:ascii="Garamond" w:eastAsia="Times New Roman" w:hAnsi="Garamond" w:cs="Times New Roman"/>
          <w:vanish/>
          <w:color w:val="000000"/>
          <w:lang w:eastAsia="en-GB"/>
        </w:rPr>
        <w:t xml:space="preserve">This </w:t>
      </w:r>
      <w:r w:rsidRPr="009332EE">
        <w:rPr>
          <w:rFonts w:ascii="Garamond" w:eastAsia="Times New Roman" w:hAnsi="Garamond" w:cs="Times New Roman"/>
          <w:vanish/>
          <w:color w:val="000000"/>
          <w:shd w:val="clear" w:color="auto" w:fill="FFFF00"/>
          <w:lang w:eastAsia="en-GB"/>
        </w:rPr>
        <w:t>policy</w:t>
      </w:r>
      <w:r w:rsidRPr="009332EE">
        <w:rPr>
          <w:rFonts w:ascii="Garamond" w:eastAsia="Times New Roman" w:hAnsi="Garamond" w:cs="Times New Roman"/>
          <w:vanish/>
          <w:color w:val="000000"/>
          <w:lang w:eastAsia="en-GB"/>
        </w:rPr>
        <w:t xml:space="preserve"> is drafted for use by businesses operating in the UK to set out the conditions under which they process personal </w:t>
      </w:r>
      <w:r w:rsidRPr="009332EE">
        <w:rPr>
          <w:rFonts w:ascii="Garamond" w:eastAsia="Times New Roman" w:hAnsi="Garamond" w:cs="Times New Roman"/>
          <w:vanish/>
          <w:color w:val="000000"/>
          <w:shd w:val="clear" w:color="auto" w:fill="FFFF00"/>
          <w:lang w:eastAsia="en-GB"/>
        </w:rPr>
        <w:t>data</w:t>
      </w:r>
      <w:r w:rsidRPr="009332EE">
        <w:rPr>
          <w:rFonts w:ascii="Garamond" w:eastAsia="Times New Roman" w:hAnsi="Garamond" w:cs="Times New Roman"/>
          <w:vanish/>
          <w:color w:val="000000"/>
          <w:lang w:eastAsia="en-GB"/>
        </w:rPr>
        <w:t xml:space="preserve"> of their employees, customers, suppliers and other third parties. </w:t>
      </w:r>
      <w:r w:rsidRPr="009332EE">
        <w:rPr>
          <w:rFonts w:ascii="Garamond" w:eastAsia="Times New Roman" w:hAnsi="Garamond" w:cs="Times New Roman"/>
          <w:vanish/>
          <w:color w:val="000000"/>
          <w:shd w:val="clear" w:color="auto" w:fill="FFFF00"/>
          <w:lang w:eastAsia="en-GB"/>
        </w:rPr>
        <w:t>Data</w:t>
      </w:r>
      <w:r w:rsidRPr="009332EE">
        <w:rPr>
          <w:rFonts w:ascii="Garamond" w:eastAsia="Times New Roman" w:hAnsi="Garamond" w:cs="Times New Roman"/>
          <w:vanish/>
          <w:color w:val="000000"/>
          <w:lang w:eastAsia="en-GB"/>
        </w:rPr>
        <w:t xml:space="preserve"> </w:t>
      </w:r>
      <w:r w:rsidRPr="009332EE">
        <w:rPr>
          <w:rFonts w:ascii="Garamond" w:eastAsia="Times New Roman" w:hAnsi="Garamond" w:cs="Times New Roman"/>
          <w:vanish/>
          <w:color w:val="000000"/>
          <w:shd w:val="clear" w:color="auto" w:fill="FFFF00"/>
          <w:lang w:eastAsia="en-GB"/>
        </w:rPr>
        <w:t>protection</w:t>
      </w:r>
      <w:r w:rsidRPr="009332EE">
        <w:rPr>
          <w:rFonts w:ascii="Garamond" w:eastAsia="Times New Roman" w:hAnsi="Garamond" w:cs="Times New Roman"/>
          <w:vanish/>
          <w:color w:val="000000"/>
          <w:lang w:eastAsia="en-GB"/>
        </w:rPr>
        <w:t xml:space="preserve"> policies are not specifically required under the DPA, but they can help businesses to ensure compliance with the Act. Failure to comply can, in certain cases, lead to criminal sanctions (with directors and other company officers potentially facing personal liability) and liability for damages, not to mention negative publicity (see </w:t>
      </w:r>
      <w:hyperlink r:id="rId11" w:history="1">
        <w:r w:rsidRPr="009332EE">
          <w:rPr>
            <w:rFonts w:ascii="Garamond" w:eastAsia="Times New Roman" w:hAnsi="Garamond" w:cs="Times New Roman"/>
            <w:i/>
            <w:iCs/>
            <w:vanish/>
            <w:color w:val="0000CC"/>
            <w:lang w:eastAsia="en-GB"/>
          </w:rPr>
          <w:t xml:space="preserve">Practice note, </w:t>
        </w:r>
        <w:r w:rsidRPr="009332EE">
          <w:rPr>
            <w:rFonts w:ascii="Garamond" w:eastAsia="Times New Roman" w:hAnsi="Garamond" w:cs="Times New Roman"/>
            <w:i/>
            <w:iCs/>
            <w:vanish/>
            <w:color w:val="0000CC"/>
            <w:shd w:val="clear" w:color="auto" w:fill="FFFF00"/>
            <w:lang w:eastAsia="en-GB"/>
          </w:rPr>
          <w:t>Data</w:t>
        </w:r>
        <w:r w:rsidRPr="009332EE">
          <w:rPr>
            <w:rFonts w:ascii="Garamond" w:eastAsia="Times New Roman" w:hAnsi="Garamond" w:cs="Times New Roman"/>
            <w:i/>
            <w:iCs/>
            <w:vanish/>
            <w:color w:val="0000CC"/>
            <w:lang w:eastAsia="en-GB"/>
          </w:rPr>
          <w:t xml:space="preserve"> </w:t>
        </w:r>
        <w:r w:rsidRPr="009332EE">
          <w:rPr>
            <w:rFonts w:ascii="Garamond" w:eastAsia="Times New Roman" w:hAnsi="Garamond" w:cs="Times New Roman"/>
            <w:i/>
            <w:iCs/>
            <w:vanish/>
            <w:color w:val="0000CC"/>
            <w:shd w:val="clear" w:color="auto" w:fill="FFFF00"/>
            <w:lang w:eastAsia="en-GB"/>
          </w:rPr>
          <w:t>protection</w:t>
        </w:r>
        <w:r w:rsidRPr="009332EE">
          <w:rPr>
            <w:rFonts w:ascii="Garamond" w:eastAsia="Times New Roman" w:hAnsi="Garamond" w:cs="Times New Roman"/>
            <w:i/>
            <w:iCs/>
            <w:vanish/>
            <w:color w:val="0000CC"/>
            <w:lang w:eastAsia="en-GB"/>
          </w:rPr>
          <w:t xml:space="preserve"> issues on commercial transactions (www.practicallaw.com/5-200-2146)</w:t>
        </w:r>
      </w:hyperlink>
      <w:r w:rsidRPr="009332EE">
        <w:rPr>
          <w:rFonts w:ascii="Garamond" w:eastAsia="Times New Roman" w:hAnsi="Garamond" w:cs="Times New Roman"/>
          <w:vanish/>
          <w:color w:val="000000"/>
          <w:lang w:eastAsia="en-GB"/>
        </w:rPr>
        <w:t>).</w:t>
      </w:r>
    </w:p>
    <w:p w14:paraId="6F905266" w14:textId="77777777" w:rsidR="00EB02CE" w:rsidRPr="009332EE" w:rsidRDefault="00C159C5" w:rsidP="00EB02CE">
      <w:pPr>
        <w:shd w:val="clear" w:color="auto" w:fill="ECF4ED"/>
        <w:spacing w:after="150" w:line="384" w:lineRule="atLeast"/>
        <w:rPr>
          <w:rFonts w:ascii="Garamond" w:eastAsia="Times New Roman" w:hAnsi="Garamond" w:cs="Times New Roman"/>
          <w:vanish/>
          <w:color w:val="000000"/>
          <w:lang w:eastAsia="en-GB"/>
        </w:rPr>
      </w:pPr>
      <w:hyperlink r:id="rId12" w:anchor="null" w:history="1">
        <w:r w:rsidR="00EB02CE" w:rsidRPr="009332EE">
          <w:rPr>
            <w:rFonts w:ascii="Garamond" w:eastAsia="Times New Roman" w:hAnsi="Garamond" w:cs="Times New Roman"/>
            <w:vanish/>
            <w:color w:val="0000CC"/>
            <w:lang w:eastAsia="en-GB"/>
          </w:rPr>
          <w:t>Hide Note</w:t>
        </w:r>
      </w:hyperlink>
    </w:p>
    <w:p w14:paraId="6F905267" w14:textId="77777777" w:rsidR="00EB02CE" w:rsidRPr="009332EE" w:rsidRDefault="00EB02CE" w:rsidP="00EB02CE">
      <w:pPr>
        <w:spacing w:before="100" w:beforeAutospacing="1" w:after="100" w:afterAutospacing="1" w:line="384" w:lineRule="atLeast"/>
        <w:outlineLvl w:val="4"/>
        <w:rPr>
          <w:rFonts w:ascii="Garamond" w:eastAsia="Times New Roman" w:hAnsi="Garamond" w:cs="Times New Roman"/>
          <w:b/>
          <w:bCs/>
          <w:color w:val="000000"/>
          <w:lang w:eastAsia="en-GB"/>
        </w:rPr>
      </w:pPr>
      <w:bookmarkStart w:id="2" w:name="a878473"/>
      <w:bookmarkEnd w:id="2"/>
      <w:r w:rsidRPr="004D46AA">
        <w:rPr>
          <w:rFonts w:ascii="Garamond" w:eastAsia="Times New Roman" w:hAnsi="Garamond" w:cs="Times New Roman"/>
          <w:b/>
          <w:bCs/>
          <w:color w:val="000000"/>
          <w:lang w:eastAsia="en-GB"/>
        </w:rPr>
        <w:t xml:space="preserve">1.  POLICY </w:t>
      </w:r>
      <w:r w:rsidRPr="009332EE">
        <w:rPr>
          <w:rFonts w:ascii="Garamond" w:eastAsia="Times New Roman" w:hAnsi="Garamond" w:cs="Times New Roman"/>
          <w:b/>
          <w:bCs/>
          <w:color w:val="000000"/>
          <w:lang w:eastAsia="en-GB"/>
        </w:rPr>
        <w:t>STATEMENT</w:t>
      </w:r>
    </w:p>
    <w:p w14:paraId="6F905268" w14:textId="77777777" w:rsidR="00EB02CE" w:rsidRPr="004D46AA" w:rsidRDefault="00EB02CE" w:rsidP="00EB02CE">
      <w:pPr>
        <w:spacing w:after="0" w:line="384" w:lineRule="atLeast"/>
        <w:rPr>
          <w:rFonts w:ascii="Garamond" w:eastAsia="Times New Roman" w:hAnsi="Garamond" w:cs="Times New Roman"/>
          <w:color w:val="000000"/>
          <w:lang w:eastAsia="en-GB"/>
        </w:rPr>
      </w:pPr>
      <w:bookmarkStart w:id="3" w:name="a676665"/>
      <w:bookmarkEnd w:id="3"/>
      <w:r w:rsidRPr="009332EE">
        <w:rPr>
          <w:rFonts w:ascii="Garamond" w:eastAsia="Times New Roman" w:hAnsi="Garamond" w:cs="Times New Roman"/>
          <w:color w:val="000000"/>
          <w:lang w:eastAsia="en-GB"/>
        </w:rPr>
        <w:t>1.1 Everyone has rights with regard to how their personal information is handled. During the course of our activities we will collect, store and process personal information about our staff</w:t>
      </w:r>
      <w:r w:rsidRPr="004D46AA">
        <w:rPr>
          <w:rFonts w:ascii="Garamond" w:eastAsia="Times New Roman" w:hAnsi="Garamond" w:cs="Times New Roman"/>
          <w:color w:val="000000"/>
          <w:lang w:eastAsia="en-GB"/>
        </w:rPr>
        <w:t xml:space="preserve"> and our clients</w:t>
      </w:r>
      <w:r w:rsidRPr="009332EE">
        <w:rPr>
          <w:rFonts w:ascii="Garamond" w:eastAsia="Times New Roman" w:hAnsi="Garamond" w:cs="Times New Roman"/>
          <w:color w:val="000000"/>
          <w:lang w:eastAsia="en-GB"/>
        </w:rPr>
        <w:t>, and we recognise the need to treat it in an appropriate and lawful manner.</w:t>
      </w:r>
    </w:p>
    <w:p w14:paraId="6F905269" w14:textId="77777777" w:rsidR="00EB02CE" w:rsidRPr="009332EE" w:rsidRDefault="00EB02CE" w:rsidP="00EB02CE">
      <w:pPr>
        <w:spacing w:after="0" w:line="384" w:lineRule="atLeast"/>
        <w:rPr>
          <w:rFonts w:ascii="Garamond" w:eastAsia="Times New Roman" w:hAnsi="Garamond" w:cs="Times New Roman"/>
          <w:color w:val="000000"/>
          <w:lang w:eastAsia="en-GB"/>
        </w:rPr>
      </w:pPr>
    </w:p>
    <w:p w14:paraId="6F90526A" w14:textId="77777777" w:rsidR="004D46AA" w:rsidRDefault="00EB02CE" w:rsidP="00EB02CE">
      <w:pPr>
        <w:spacing w:after="0" w:line="384" w:lineRule="atLeast"/>
        <w:rPr>
          <w:rFonts w:ascii="Garamond" w:eastAsia="Times New Roman" w:hAnsi="Garamond" w:cs="Times New Roman"/>
          <w:color w:val="000000"/>
          <w:lang w:eastAsia="en-GB"/>
        </w:rPr>
      </w:pPr>
      <w:bookmarkStart w:id="4" w:name="a875565"/>
      <w:bookmarkEnd w:id="4"/>
      <w:r w:rsidRPr="009332EE">
        <w:rPr>
          <w:rFonts w:ascii="Garamond" w:eastAsia="Times New Roman" w:hAnsi="Garamond" w:cs="Times New Roman"/>
          <w:color w:val="000000"/>
          <w:lang w:eastAsia="en-GB"/>
        </w:rPr>
        <w:t>1.2 The types of information that we may be require</w:t>
      </w:r>
      <w:r w:rsidR="004D46AA">
        <w:rPr>
          <w:rFonts w:ascii="Garamond" w:eastAsia="Times New Roman" w:hAnsi="Garamond" w:cs="Times New Roman"/>
          <w:color w:val="000000"/>
          <w:lang w:eastAsia="en-GB"/>
        </w:rPr>
        <w:t xml:space="preserve">d to handle include details of </w:t>
      </w:r>
      <w:r w:rsidRPr="009332EE">
        <w:rPr>
          <w:rFonts w:ascii="Garamond" w:eastAsia="Times New Roman" w:hAnsi="Garamond" w:cs="Times New Roman"/>
          <w:color w:val="000000"/>
          <w:lang w:eastAsia="en-GB"/>
        </w:rPr>
        <w:t xml:space="preserve">current, past and </w:t>
      </w:r>
      <w:r w:rsidRPr="004D46AA">
        <w:rPr>
          <w:rFonts w:ascii="Garamond" w:eastAsia="Times New Roman" w:hAnsi="Garamond" w:cs="Times New Roman"/>
          <w:color w:val="000000"/>
          <w:lang w:eastAsia="en-GB"/>
        </w:rPr>
        <w:t>prospective employees, suppliers, clients,</w:t>
      </w:r>
      <w:r w:rsidRPr="009332EE">
        <w:rPr>
          <w:rFonts w:ascii="Garamond" w:eastAsia="Times New Roman" w:hAnsi="Garamond" w:cs="Times New Roman"/>
          <w:color w:val="000000"/>
          <w:lang w:eastAsia="en-GB"/>
        </w:rPr>
        <w:t xml:space="preserve"> and others that we communicate with. The information, which may be held on paper or on a computer or other media, is subject to certain le</w:t>
      </w:r>
      <w:r w:rsidRPr="004D46AA">
        <w:rPr>
          <w:rFonts w:ascii="Garamond" w:eastAsia="Times New Roman" w:hAnsi="Garamond" w:cs="Times New Roman"/>
          <w:color w:val="000000"/>
          <w:lang w:eastAsia="en-GB"/>
        </w:rPr>
        <w:t>gal safeguards specified in the Data Protection</w:t>
      </w:r>
      <w:r w:rsidRPr="009332EE">
        <w:rPr>
          <w:rFonts w:ascii="Garamond" w:eastAsia="Times New Roman" w:hAnsi="Garamond" w:cs="Times New Roman"/>
          <w:color w:val="000000"/>
          <w:lang w:eastAsia="en-GB"/>
        </w:rPr>
        <w:t xml:space="preserve"> Act 1998 (the Act) and other regulations. The Act imposes restrictions on how we may use that information. </w:t>
      </w:r>
    </w:p>
    <w:p w14:paraId="6F90526B" w14:textId="77777777" w:rsidR="004D46AA" w:rsidRPr="009332EE" w:rsidRDefault="004D46AA" w:rsidP="00EB02CE">
      <w:pPr>
        <w:spacing w:after="0" w:line="384" w:lineRule="atLeast"/>
        <w:rPr>
          <w:rFonts w:ascii="Garamond" w:eastAsia="Times New Roman" w:hAnsi="Garamond" w:cs="Times New Roman"/>
          <w:color w:val="000000"/>
          <w:lang w:eastAsia="en-GB"/>
        </w:rPr>
      </w:pPr>
    </w:p>
    <w:p w14:paraId="6F90526C" w14:textId="77777777" w:rsidR="00EB02CE" w:rsidRPr="009332EE" w:rsidRDefault="00A07F88" w:rsidP="00EB02CE">
      <w:pPr>
        <w:spacing w:after="0" w:line="384" w:lineRule="atLeast"/>
        <w:rPr>
          <w:rFonts w:ascii="Garamond" w:eastAsia="Times New Roman" w:hAnsi="Garamond" w:cs="Times New Roman"/>
          <w:color w:val="000000"/>
          <w:lang w:eastAsia="en-GB"/>
        </w:rPr>
      </w:pPr>
      <w:bookmarkStart w:id="5" w:name="a544444"/>
      <w:bookmarkEnd w:id="5"/>
      <w:r>
        <w:rPr>
          <w:rFonts w:ascii="Garamond" w:eastAsia="Times New Roman" w:hAnsi="Garamond" w:cs="Times New Roman"/>
          <w:color w:val="000000"/>
          <w:lang w:eastAsia="en-GB"/>
        </w:rPr>
        <w:t xml:space="preserve">1.3 This </w:t>
      </w:r>
      <w:r w:rsidR="00EB02CE" w:rsidRPr="004D46AA">
        <w:rPr>
          <w:rFonts w:ascii="Garamond" w:eastAsia="Times New Roman" w:hAnsi="Garamond" w:cs="Times New Roman"/>
          <w:color w:val="000000"/>
          <w:lang w:eastAsia="en-GB"/>
        </w:rPr>
        <w:t xml:space="preserve">policy </w:t>
      </w:r>
      <w:r w:rsidR="00EB02CE" w:rsidRPr="009332EE">
        <w:rPr>
          <w:rFonts w:ascii="Garamond" w:eastAsia="Times New Roman" w:hAnsi="Garamond" w:cs="Times New Roman"/>
          <w:color w:val="000000"/>
          <w:lang w:eastAsia="en-GB"/>
        </w:rPr>
        <w:t xml:space="preserve">does not form part of any employee's contract of employment and it may be amended </w:t>
      </w:r>
      <w:r w:rsidR="00EB02CE" w:rsidRPr="004D46AA">
        <w:rPr>
          <w:rFonts w:ascii="Garamond" w:eastAsia="Times New Roman" w:hAnsi="Garamond" w:cs="Times New Roman"/>
          <w:color w:val="000000"/>
          <w:lang w:eastAsia="en-GB"/>
        </w:rPr>
        <w:t xml:space="preserve">at any time. Any breach of this policy </w:t>
      </w:r>
      <w:r w:rsidR="00EB02CE" w:rsidRPr="009332EE">
        <w:rPr>
          <w:rFonts w:ascii="Garamond" w:eastAsia="Times New Roman" w:hAnsi="Garamond" w:cs="Times New Roman"/>
          <w:color w:val="000000"/>
          <w:lang w:eastAsia="en-GB"/>
        </w:rPr>
        <w:t>will be taken seriously and may result in disciplinary action.</w:t>
      </w:r>
      <w:bookmarkStart w:id="6" w:name="a68967"/>
    </w:p>
    <w:bookmarkEnd w:id="6"/>
    <w:p w14:paraId="6F90526D" w14:textId="77777777" w:rsidR="00EB02CE" w:rsidRPr="009332EE" w:rsidRDefault="00EB02CE" w:rsidP="00EB02CE">
      <w:pPr>
        <w:spacing w:before="100" w:beforeAutospacing="1" w:after="100" w:afterAutospacing="1" w:line="384" w:lineRule="atLeast"/>
        <w:outlineLvl w:val="4"/>
        <w:rPr>
          <w:rFonts w:ascii="Garamond" w:eastAsia="Times New Roman" w:hAnsi="Garamond" w:cs="Times New Roman"/>
          <w:b/>
          <w:bCs/>
          <w:color w:val="000000"/>
          <w:lang w:eastAsia="en-GB"/>
        </w:rPr>
      </w:pPr>
      <w:r w:rsidRPr="004D46AA">
        <w:rPr>
          <w:rFonts w:ascii="Garamond" w:eastAsia="Times New Roman" w:hAnsi="Garamond" w:cs="Times New Roman"/>
          <w:b/>
          <w:bCs/>
          <w:color w:val="000000"/>
          <w:lang w:eastAsia="en-GB"/>
        </w:rPr>
        <w:t>2. STATUS OF THE POLICY</w:t>
      </w:r>
      <w:bookmarkStart w:id="7" w:name="a416771"/>
      <w:bookmarkStart w:id="8" w:name="d6686e102"/>
      <w:bookmarkEnd w:id="7"/>
      <w:bookmarkEnd w:id="8"/>
      <w:r w:rsidRPr="009332EE">
        <w:rPr>
          <w:rFonts w:ascii="Garamond" w:eastAsia="Times New Roman" w:hAnsi="Garamond" w:cs="Times New Roman"/>
          <w:vanish/>
          <w:color w:val="000000"/>
          <w:lang w:eastAsia="en-GB"/>
        </w:rPr>
        <w:t>Note: Status of the Policy</w:t>
      </w:r>
    </w:p>
    <w:p w14:paraId="6F90526E" w14:textId="77777777" w:rsidR="00EB02CE" w:rsidRPr="009332EE" w:rsidRDefault="00EB02CE" w:rsidP="00EB02CE">
      <w:pPr>
        <w:shd w:val="clear" w:color="auto" w:fill="ECF4ED"/>
        <w:spacing w:after="150" w:line="384" w:lineRule="atLeast"/>
        <w:rPr>
          <w:rFonts w:ascii="Garamond" w:eastAsia="Times New Roman" w:hAnsi="Garamond" w:cs="Times New Roman"/>
          <w:b/>
          <w:bCs/>
          <w:vanish/>
          <w:color w:val="000000"/>
          <w:lang w:eastAsia="en-GB"/>
        </w:rPr>
      </w:pPr>
      <w:r w:rsidRPr="009332EE">
        <w:rPr>
          <w:rFonts w:ascii="Garamond" w:eastAsia="Times New Roman" w:hAnsi="Garamond" w:cs="Times New Roman"/>
          <w:b/>
          <w:bCs/>
          <w:vanish/>
          <w:color w:val="000000"/>
          <w:lang w:eastAsia="en-GB"/>
        </w:rPr>
        <w:t>2. Status of the Policy</w:t>
      </w:r>
    </w:p>
    <w:p w14:paraId="6F90526F" w14:textId="77777777" w:rsidR="00EB02CE" w:rsidRPr="009332EE" w:rsidRDefault="00EB02CE" w:rsidP="00EB02CE">
      <w:pPr>
        <w:shd w:val="clear" w:color="auto" w:fill="ECF4ED"/>
        <w:spacing w:after="150" w:line="384" w:lineRule="atLeast"/>
        <w:rPr>
          <w:rFonts w:ascii="Garamond" w:eastAsia="Times New Roman" w:hAnsi="Garamond" w:cs="Times New Roman"/>
          <w:b/>
          <w:bCs/>
          <w:vanish/>
          <w:color w:val="000000"/>
          <w:lang w:eastAsia="en-GB"/>
        </w:rPr>
      </w:pPr>
      <w:r w:rsidRPr="009332EE">
        <w:rPr>
          <w:rFonts w:ascii="Garamond" w:eastAsia="Times New Roman" w:hAnsi="Garamond" w:cs="Times New Roman"/>
          <w:b/>
          <w:bCs/>
          <w:vanish/>
          <w:color w:val="000000"/>
          <w:lang w:eastAsia="en-GB"/>
        </w:rPr>
        <w:t xml:space="preserve">Status of the </w:t>
      </w:r>
      <w:r w:rsidRPr="009332EE">
        <w:rPr>
          <w:rFonts w:ascii="Garamond" w:eastAsia="Times New Roman" w:hAnsi="Garamond" w:cs="Times New Roman"/>
          <w:b/>
          <w:bCs/>
          <w:vanish/>
          <w:color w:val="000000"/>
          <w:shd w:val="clear" w:color="auto" w:fill="FFFF00"/>
          <w:lang w:eastAsia="en-GB"/>
        </w:rPr>
        <w:t>Policy</w:t>
      </w:r>
    </w:p>
    <w:p w14:paraId="6F905270" w14:textId="77777777" w:rsidR="00EB02CE" w:rsidRPr="009332EE" w:rsidRDefault="00EB02CE" w:rsidP="00EB02CE">
      <w:pPr>
        <w:shd w:val="clear" w:color="auto" w:fill="ECF4ED"/>
        <w:spacing w:after="0" w:line="384" w:lineRule="atLeast"/>
        <w:rPr>
          <w:rFonts w:ascii="Garamond" w:eastAsia="Times New Roman" w:hAnsi="Garamond" w:cs="Times New Roman"/>
          <w:vanish/>
          <w:color w:val="000000"/>
          <w:lang w:eastAsia="en-GB"/>
        </w:rPr>
      </w:pPr>
      <w:bookmarkStart w:id="9" w:name="a747258"/>
      <w:bookmarkEnd w:id="9"/>
      <w:r w:rsidRPr="009332EE">
        <w:rPr>
          <w:rFonts w:ascii="Garamond" w:eastAsia="Times New Roman" w:hAnsi="Garamond" w:cs="Times New Roman"/>
          <w:vanish/>
          <w:color w:val="000000"/>
          <w:lang w:eastAsia="en-GB"/>
        </w:rPr>
        <w:t xml:space="preserve">It is not compulsory for the business to appoint a </w:t>
      </w:r>
      <w:r w:rsidRPr="009332EE">
        <w:rPr>
          <w:rFonts w:ascii="Garamond" w:eastAsia="Times New Roman" w:hAnsi="Garamond" w:cs="Times New Roman"/>
          <w:vanish/>
          <w:color w:val="000000"/>
          <w:shd w:val="clear" w:color="auto" w:fill="FFFF00"/>
          <w:lang w:eastAsia="en-GB"/>
        </w:rPr>
        <w:t>data</w:t>
      </w:r>
      <w:r w:rsidRPr="009332EE">
        <w:rPr>
          <w:rFonts w:ascii="Garamond" w:eastAsia="Times New Roman" w:hAnsi="Garamond" w:cs="Times New Roman"/>
          <w:vanish/>
          <w:color w:val="000000"/>
          <w:lang w:eastAsia="en-GB"/>
        </w:rPr>
        <w:t xml:space="preserve"> </w:t>
      </w:r>
      <w:r w:rsidRPr="009332EE">
        <w:rPr>
          <w:rFonts w:ascii="Garamond" w:eastAsia="Times New Roman" w:hAnsi="Garamond" w:cs="Times New Roman"/>
          <w:vanish/>
          <w:color w:val="000000"/>
          <w:shd w:val="clear" w:color="auto" w:fill="FFFF00"/>
          <w:lang w:eastAsia="en-GB"/>
        </w:rPr>
        <w:t>protection</w:t>
      </w:r>
      <w:r w:rsidRPr="009332EE">
        <w:rPr>
          <w:rFonts w:ascii="Garamond" w:eastAsia="Times New Roman" w:hAnsi="Garamond" w:cs="Times New Roman"/>
          <w:vanish/>
          <w:color w:val="000000"/>
          <w:lang w:eastAsia="en-GB"/>
        </w:rPr>
        <w:t xml:space="preserve"> compliance manager but it will be useful, particularly in larger companies, if the administration and oversight of the company's </w:t>
      </w:r>
      <w:r w:rsidRPr="009332EE">
        <w:rPr>
          <w:rFonts w:ascii="Garamond" w:eastAsia="Times New Roman" w:hAnsi="Garamond" w:cs="Times New Roman"/>
          <w:vanish/>
          <w:color w:val="000000"/>
          <w:shd w:val="clear" w:color="auto" w:fill="FFFF00"/>
          <w:lang w:eastAsia="en-GB"/>
        </w:rPr>
        <w:t>data</w:t>
      </w:r>
      <w:r w:rsidRPr="009332EE">
        <w:rPr>
          <w:rFonts w:ascii="Garamond" w:eastAsia="Times New Roman" w:hAnsi="Garamond" w:cs="Times New Roman"/>
          <w:vanish/>
          <w:color w:val="000000"/>
          <w:lang w:eastAsia="en-GB"/>
        </w:rPr>
        <w:t xml:space="preserve"> </w:t>
      </w:r>
      <w:r w:rsidRPr="009332EE">
        <w:rPr>
          <w:rFonts w:ascii="Garamond" w:eastAsia="Times New Roman" w:hAnsi="Garamond" w:cs="Times New Roman"/>
          <w:vanish/>
          <w:color w:val="000000"/>
          <w:shd w:val="clear" w:color="auto" w:fill="FFFF00"/>
          <w:lang w:eastAsia="en-GB"/>
        </w:rPr>
        <w:t>protection</w:t>
      </w:r>
      <w:r w:rsidRPr="009332EE">
        <w:rPr>
          <w:rFonts w:ascii="Garamond" w:eastAsia="Times New Roman" w:hAnsi="Garamond" w:cs="Times New Roman"/>
          <w:vanish/>
          <w:color w:val="000000"/>
          <w:lang w:eastAsia="en-GB"/>
        </w:rPr>
        <w:t xml:space="preserve"> regime is in the hands of a single individual who has received adequate training in the legal and commercial issues surrounding </w:t>
      </w:r>
      <w:r w:rsidRPr="009332EE">
        <w:rPr>
          <w:rFonts w:ascii="Garamond" w:eastAsia="Times New Roman" w:hAnsi="Garamond" w:cs="Times New Roman"/>
          <w:vanish/>
          <w:color w:val="000000"/>
          <w:shd w:val="clear" w:color="auto" w:fill="FFFF00"/>
          <w:lang w:eastAsia="en-GB"/>
        </w:rPr>
        <w:t>data</w:t>
      </w:r>
      <w:r w:rsidRPr="009332EE">
        <w:rPr>
          <w:rFonts w:ascii="Garamond" w:eastAsia="Times New Roman" w:hAnsi="Garamond" w:cs="Times New Roman"/>
          <w:vanish/>
          <w:color w:val="000000"/>
          <w:lang w:eastAsia="en-GB"/>
        </w:rPr>
        <w:t xml:space="preserve"> </w:t>
      </w:r>
      <w:r w:rsidRPr="009332EE">
        <w:rPr>
          <w:rFonts w:ascii="Garamond" w:eastAsia="Times New Roman" w:hAnsi="Garamond" w:cs="Times New Roman"/>
          <w:vanish/>
          <w:color w:val="000000"/>
          <w:shd w:val="clear" w:color="auto" w:fill="FFFF00"/>
          <w:lang w:eastAsia="en-GB"/>
        </w:rPr>
        <w:t>protection</w:t>
      </w:r>
      <w:r w:rsidRPr="009332EE">
        <w:rPr>
          <w:rFonts w:ascii="Garamond" w:eastAsia="Times New Roman" w:hAnsi="Garamond" w:cs="Times New Roman"/>
          <w:vanish/>
          <w:color w:val="000000"/>
          <w:lang w:eastAsia="en-GB"/>
        </w:rPr>
        <w:t xml:space="preserve"> law.</w:t>
      </w:r>
    </w:p>
    <w:p w14:paraId="6F905271" w14:textId="77777777" w:rsidR="00EB02CE" w:rsidRPr="009332EE" w:rsidRDefault="00C159C5" w:rsidP="00EB02CE">
      <w:pPr>
        <w:shd w:val="clear" w:color="auto" w:fill="ECF4ED"/>
        <w:spacing w:after="150" w:line="384" w:lineRule="atLeast"/>
        <w:rPr>
          <w:rFonts w:ascii="Garamond" w:eastAsia="Times New Roman" w:hAnsi="Garamond" w:cs="Times New Roman"/>
          <w:vanish/>
          <w:color w:val="000000"/>
          <w:lang w:eastAsia="en-GB"/>
        </w:rPr>
      </w:pPr>
      <w:hyperlink r:id="rId13" w:anchor="null" w:history="1">
        <w:r w:rsidR="00EB02CE" w:rsidRPr="009332EE">
          <w:rPr>
            <w:rFonts w:ascii="Garamond" w:eastAsia="Times New Roman" w:hAnsi="Garamond" w:cs="Times New Roman"/>
            <w:vanish/>
            <w:color w:val="0000CC"/>
            <w:lang w:eastAsia="en-GB"/>
          </w:rPr>
          <w:t>Hide Note</w:t>
        </w:r>
      </w:hyperlink>
    </w:p>
    <w:p w14:paraId="6F905272" w14:textId="1D50BF44" w:rsidR="00EB02CE" w:rsidRDefault="00EB02CE" w:rsidP="00EB02CE">
      <w:pPr>
        <w:spacing w:after="0" w:line="384" w:lineRule="atLeast"/>
        <w:rPr>
          <w:rFonts w:ascii="Garamond" w:eastAsia="Times New Roman" w:hAnsi="Garamond" w:cs="Times New Roman"/>
          <w:color w:val="000000"/>
          <w:lang w:eastAsia="en-GB"/>
        </w:rPr>
      </w:pPr>
      <w:bookmarkStart w:id="10" w:name="a864119"/>
      <w:bookmarkEnd w:id="10"/>
      <w:r w:rsidRPr="004D46AA">
        <w:rPr>
          <w:rFonts w:ascii="Garamond" w:eastAsia="Times New Roman" w:hAnsi="Garamond" w:cs="Times New Roman"/>
          <w:color w:val="000000"/>
          <w:lang w:eastAsia="en-GB"/>
        </w:rPr>
        <w:t>2.1 This policy</w:t>
      </w:r>
      <w:r w:rsidRPr="009332EE">
        <w:rPr>
          <w:rFonts w:ascii="Garamond" w:eastAsia="Times New Roman" w:hAnsi="Garamond" w:cs="Times New Roman"/>
          <w:color w:val="000000"/>
          <w:lang w:eastAsia="en-GB"/>
        </w:rPr>
        <w:t xml:space="preserve"> has bee</w:t>
      </w:r>
      <w:r w:rsidRPr="004D46AA">
        <w:rPr>
          <w:rFonts w:ascii="Garamond" w:eastAsia="Times New Roman" w:hAnsi="Garamond" w:cs="Times New Roman"/>
          <w:color w:val="000000"/>
          <w:lang w:eastAsia="en-GB"/>
        </w:rPr>
        <w:t>n approved by the Managing Director of Carfax</w:t>
      </w:r>
      <w:r w:rsidR="00B26386">
        <w:rPr>
          <w:rFonts w:ascii="Garamond" w:eastAsia="Times New Roman" w:hAnsi="Garamond" w:cs="Times New Roman"/>
          <w:color w:val="000000"/>
          <w:lang w:eastAsia="en-GB"/>
        </w:rPr>
        <w:t xml:space="preserve"> Education</w:t>
      </w:r>
      <w:r w:rsidRPr="004D46AA">
        <w:rPr>
          <w:rFonts w:ascii="Garamond" w:eastAsia="Times New Roman" w:hAnsi="Garamond" w:cs="Times New Roman"/>
          <w:color w:val="000000"/>
          <w:lang w:eastAsia="en-GB"/>
        </w:rPr>
        <w:t xml:space="preserve">. It sets out our rules on data protection </w:t>
      </w:r>
      <w:r w:rsidRPr="009332EE">
        <w:rPr>
          <w:rFonts w:ascii="Garamond" w:eastAsia="Times New Roman" w:hAnsi="Garamond" w:cs="Times New Roman"/>
          <w:color w:val="000000"/>
          <w:lang w:eastAsia="en-GB"/>
        </w:rPr>
        <w:t>and the legal conditions that must be satisfied in relation to the obtaining, handling, processing, storage, transportation and destruction of personal information.</w:t>
      </w:r>
    </w:p>
    <w:p w14:paraId="6F905273" w14:textId="77777777" w:rsidR="004D46AA" w:rsidRPr="009332EE" w:rsidRDefault="004D46AA" w:rsidP="00EB02CE">
      <w:pPr>
        <w:spacing w:after="0" w:line="384" w:lineRule="atLeast"/>
        <w:rPr>
          <w:rFonts w:ascii="Garamond" w:eastAsia="Times New Roman" w:hAnsi="Garamond" w:cs="Times New Roman"/>
          <w:color w:val="000000"/>
          <w:lang w:eastAsia="en-GB"/>
        </w:rPr>
      </w:pPr>
    </w:p>
    <w:p w14:paraId="6F905274" w14:textId="77777777" w:rsidR="00EB02CE" w:rsidRPr="009332EE" w:rsidRDefault="00EB02CE" w:rsidP="00EB02CE">
      <w:pPr>
        <w:spacing w:after="0" w:line="384" w:lineRule="atLeast"/>
        <w:rPr>
          <w:rFonts w:ascii="Garamond" w:eastAsia="Times New Roman" w:hAnsi="Garamond" w:cs="Times New Roman"/>
          <w:color w:val="000000"/>
          <w:lang w:eastAsia="en-GB"/>
        </w:rPr>
      </w:pPr>
      <w:bookmarkStart w:id="11" w:name="a825121"/>
      <w:bookmarkStart w:id="12" w:name="a597906"/>
      <w:bookmarkEnd w:id="11"/>
      <w:bookmarkEnd w:id="12"/>
      <w:r w:rsidRPr="004D46AA">
        <w:rPr>
          <w:rFonts w:ascii="Garamond" w:eastAsia="Times New Roman" w:hAnsi="Garamond" w:cs="Times New Roman"/>
          <w:color w:val="000000"/>
          <w:lang w:eastAsia="en-GB"/>
        </w:rPr>
        <w:t xml:space="preserve">2.3 </w:t>
      </w:r>
      <w:r w:rsidR="004D46AA">
        <w:rPr>
          <w:rFonts w:ascii="Garamond" w:eastAsia="Times New Roman" w:hAnsi="Garamond" w:cs="Times New Roman"/>
          <w:color w:val="000000"/>
          <w:lang w:eastAsia="en-GB"/>
        </w:rPr>
        <w:t>If you consider that the policy</w:t>
      </w:r>
      <w:r w:rsidRPr="009332EE">
        <w:rPr>
          <w:rFonts w:ascii="Garamond" w:eastAsia="Times New Roman" w:hAnsi="Garamond" w:cs="Times New Roman"/>
          <w:color w:val="000000"/>
          <w:lang w:eastAsia="en-GB"/>
        </w:rPr>
        <w:t xml:space="preserve"> has not been </w:t>
      </w:r>
      <w:r w:rsidRPr="004D46AA">
        <w:rPr>
          <w:rFonts w:ascii="Garamond" w:eastAsia="Times New Roman" w:hAnsi="Garamond" w:cs="Times New Roman"/>
          <w:color w:val="000000"/>
          <w:lang w:eastAsia="en-GB"/>
        </w:rPr>
        <w:t xml:space="preserve">followed in respect of personal data </w:t>
      </w:r>
      <w:r w:rsidRPr="009332EE">
        <w:rPr>
          <w:rFonts w:ascii="Garamond" w:eastAsia="Times New Roman" w:hAnsi="Garamond" w:cs="Times New Roman"/>
          <w:color w:val="000000"/>
          <w:lang w:eastAsia="en-GB"/>
        </w:rPr>
        <w:t>about yourself or others you should raise the matter</w:t>
      </w:r>
      <w:r w:rsidRPr="004D46AA">
        <w:rPr>
          <w:rFonts w:ascii="Garamond" w:eastAsia="Times New Roman" w:hAnsi="Garamond" w:cs="Times New Roman"/>
          <w:color w:val="000000"/>
          <w:lang w:eastAsia="en-GB"/>
        </w:rPr>
        <w:t xml:space="preserve"> with the Managing Director</w:t>
      </w:r>
      <w:r w:rsidRPr="009332EE">
        <w:rPr>
          <w:rFonts w:ascii="Garamond" w:eastAsia="Times New Roman" w:hAnsi="Garamond" w:cs="Times New Roman"/>
          <w:color w:val="000000"/>
          <w:lang w:eastAsia="en-GB"/>
        </w:rPr>
        <w:t>.</w:t>
      </w:r>
      <w:bookmarkStart w:id="13" w:name="a404188"/>
    </w:p>
    <w:bookmarkEnd w:id="13"/>
    <w:p w14:paraId="6F905275" w14:textId="77777777" w:rsidR="00EB02CE" w:rsidRPr="009332EE" w:rsidRDefault="00EB02CE" w:rsidP="00EB02CE">
      <w:pPr>
        <w:spacing w:before="100" w:beforeAutospacing="1" w:after="100" w:afterAutospacing="1" w:line="384" w:lineRule="atLeast"/>
        <w:outlineLvl w:val="4"/>
        <w:rPr>
          <w:rFonts w:ascii="Garamond" w:eastAsia="Times New Roman" w:hAnsi="Garamond" w:cs="Times New Roman"/>
          <w:b/>
          <w:bCs/>
          <w:color w:val="000000"/>
          <w:lang w:eastAsia="en-GB"/>
        </w:rPr>
      </w:pPr>
      <w:r w:rsidRPr="004D46AA">
        <w:rPr>
          <w:rFonts w:ascii="Garamond" w:eastAsia="Times New Roman" w:hAnsi="Garamond" w:cs="Times New Roman"/>
          <w:b/>
          <w:bCs/>
          <w:color w:val="000000"/>
          <w:lang w:eastAsia="en-GB"/>
        </w:rPr>
        <w:t xml:space="preserve">3. DEFINITION OF DATA PROTECTION </w:t>
      </w:r>
      <w:r w:rsidRPr="009332EE">
        <w:rPr>
          <w:rFonts w:ascii="Garamond" w:eastAsia="Times New Roman" w:hAnsi="Garamond" w:cs="Times New Roman"/>
          <w:b/>
          <w:bCs/>
          <w:color w:val="000000"/>
          <w:lang w:eastAsia="en-GB"/>
        </w:rPr>
        <w:t>TERMS</w:t>
      </w:r>
    </w:p>
    <w:p w14:paraId="6F905276" w14:textId="77777777" w:rsidR="00EB02CE" w:rsidRPr="009332EE" w:rsidRDefault="00EB02CE" w:rsidP="00EB02CE">
      <w:pPr>
        <w:shd w:val="clear" w:color="auto" w:fill="ECF4ED"/>
        <w:spacing w:after="150" w:line="384" w:lineRule="atLeast"/>
        <w:rPr>
          <w:rFonts w:ascii="Garamond" w:eastAsia="Times New Roman" w:hAnsi="Garamond" w:cs="Times New Roman"/>
          <w:b/>
          <w:bCs/>
          <w:vanish/>
          <w:color w:val="000000"/>
          <w:lang w:eastAsia="en-GB"/>
        </w:rPr>
      </w:pPr>
      <w:bookmarkStart w:id="14" w:name="a1047658"/>
      <w:bookmarkStart w:id="15" w:name="d6686e120"/>
      <w:bookmarkEnd w:id="14"/>
      <w:bookmarkEnd w:id="15"/>
      <w:r w:rsidRPr="009332EE">
        <w:rPr>
          <w:rFonts w:ascii="Garamond" w:eastAsia="Times New Roman" w:hAnsi="Garamond" w:cs="Times New Roman"/>
          <w:b/>
          <w:bCs/>
          <w:vanish/>
          <w:color w:val="000000"/>
          <w:lang w:eastAsia="en-GB"/>
        </w:rPr>
        <w:t>3. Definition of data protection terms</w:t>
      </w:r>
    </w:p>
    <w:p w14:paraId="6F905277" w14:textId="77777777" w:rsidR="00EB02CE" w:rsidRPr="009332EE" w:rsidRDefault="00EB02CE" w:rsidP="00EB02CE">
      <w:pPr>
        <w:shd w:val="clear" w:color="auto" w:fill="ECF4ED"/>
        <w:spacing w:after="150" w:line="384" w:lineRule="atLeast"/>
        <w:rPr>
          <w:rFonts w:ascii="Garamond" w:eastAsia="Times New Roman" w:hAnsi="Garamond" w:cs="Times New Roman"/>
          <w:b/>
          <w:bCs/>
          <w:vanish/>
          <w:color w:val="000000"/>
          <w:lang w:eastAsia="en-GB"/>
        </w:rPr>
      </w:pPr>
      <w:r w:rsidRPr="009332EE">
        <w:rPr>
          <w:rFonts w:ascii="Garamond" w:eastAsia="Times New Roman" w:hAnsi="Garamond" w:cs="Times New Roman"/>
          <w:b/>
          <w:bCs/>
          <w:vanish/>
          <w:color w:val="000000"/>
          <w:lang w:eastAsia="en-GB"/>
        </w:rPr>
        <w:t xml:space="preserve">Definition of </w:t>
      </w:r>
      <w:r w:rsidRPr="009332EE">
        <w:rPr>
          <w:rFonts w:ascii="Garamond" w:eastAsia="Times New Roman" w:hAnsi="Garamond" w:cs="Times New Roman"/>
          <w:b/>
          <w:bCs/>
          <w:vanish/>
          <w:color w:val="000000"/>
          <w:shd w:val="clear" w:color="auto" w:fill="FFFF00"/>
          <w:lang w:eastAsia="en-GB"/>
        </w:rPr>
        <w:t>data</w:t>
      </w:r>
      <w:r w:rsidRPr="009332EE">
        <w:rPr>
          <w:rFonts w:ascii="Garamond" w:eastAsia="Times New Roman" w:hAnsi="Garamond" w:cs="Times New Roman"/>
          <w:b/>
          <w:bCs/>
          <w:vanish/>
          <w:color w:val="000000"/>
          <w:lang w:eastAsia="en-GB"/>
        </w:rPr>
        <w:t xml:space="preserve"> </w:t>
      </w:r>
      <w:r w:rsidRPr="009332EE">
        <w:rPr>
          <w:rFonts w:ascii="Garamond" w:eastAsia="Times New Roman" w:hAnsi="Garamond" w:cs="Times New Roman"/>
          <w:b/>
          <w:bCs/>
          <w:vanish/>
          <w:color w:val="000000"/>
          <w:shd w:val="clear" w:color="auto" w:fill="FFFF00"/>
          <w:lang w:eastAsia="en-GB"/>
        </w:rPr>
        <w:t>protection</w:t>
      </w:r>
      <w:r w:rsidRPr="009332EE">
        <w:rPr>
          <w:rFonts w:ascii="Garamond" w:eastAsia="Times New Roman" w:hAnsi="Garamond" w:cs="Times New Roman"/>
          <w:b/>
          <w:bCs/>
          <w:vanish/>
          <w:color w:val="000000"/>
          <w:lang w:eastAsia="en-GB"/>
        </w:rPr>
        <w:t xml:space="preserve"> terms</w:t>
      </w:r>
    </w:p>
    <w:p w14:paraId="6F905278" w14:textId="77777777" w:rsidR="00EB02CE" w:rsidRPr="009332EE" w:rsidRDefault="00EB02CE" w:rsidP="00EB02CE">
      <w:pPr>
        <w:shd w:val="clear" w:color="auto" w:fill="ECF4ED"/>
        <w:spacing w:after="0" w:line="384" w:lineRule="atLeast"/>
        <w:rPr>
          <w:rFonts w:ascii="Garamond" w:eastAsia="Times New Roman" w:hAnsi="Garamond" w:cs="Times New Roman"/>
          <w:vanish/>
          <w:color w:val="000000"/>
          <w:lang w:eastAsia="en-GB"/>
        </w:rPr>
      </w:pPr>
      <w:bookmarkStart w:id="16" w:name="a382825"/>
      <w:bookmarkEnd w:id="16"/>
      <w:r w:rsidRPr="009332EE">
        <w:rPr>
          <w:rFonts w:ascii="Garamond" w:eastAsia="Times New Roman" w:hAnsi="Garamond" w:cs="Times New Roman"/>
          <w:vanish/>
          <w:color w:val="000000"/>
          <w:lang w:eastAsia="en-GB"/>
        </w:rPr>
        <w:t xml:space="preserve">This clause includes definitions of the most relevant </w:t>
      </w:r>
      <w:r w:rsidRPr="009332EE">
        <w:rPr>
          <w:rFonts w:ascii="Garamond" w:eastAsia="Times New Roman" w:hAnsi="Garamond" w:cs="Times New Roman"/>
          <w:vanish/>
          <w:color w:val="000000"/>
          <w:shd w:val="clear" w:color="auto" w:fill="FFFF00"/>
          <w:lang w:eastAsia="en-GB"/>
        </w:rPr>
        <w:t>data</w:t>
      </w:r>
      <w:r w:rsidRPr="009332EE">
        <w:rPr>
          <w:rFonts w:ascii="Garamond" w:eastAsia="Times New Roman" w:hAnsi="Garamond" w:cs="Times New Roman"/>
          <w:vanish/>
          <w:color w:val="000000"/>
          <w:lang w:eastAsia="en-GB"/>
        </w:rPr>
        <w:t xml:space="preserve"> </w:t>
      </w:r>
      <w:r w:rsidRPr="009332EE">
        <w:rPr>
          <w:rFonts w:ascii="Garamond" w:eastAsia="Times New Roman" w:hAnsi="Garamond" w:cs="Times New Roman"/>
          <w:vanish/>
          <w:color w:val="000000"/>
          <w:shd w:val="clear" w:color="auto" w:fill="FFFF00"/>
          <w:lang w:eastAsia="en-GB"/>
        </w:rPr>
        <w:t>protection</w:t>
      </w:r>
      <w:r w:rsidRPr="009332EE">
        <w:rPr>
          <w:rFonts w:ascii="Garamond" w:eastAsia="Times New Roman" w:hAnsi="Garamond" w:cs="Times New Roman"/>
          <w:vanish/>
          <w:color w:val="000000"/>
          <w:lang w:eastAsia="en-GB"/>
        </w:rPr>
        <w:t xml:space="preserve"> terms. The definitions are based on the definitions contained in </w:t>
      </w:r>
      <w:hyperlink r:id="rId14" w:history="1">
        <w:r w:rsidRPr="009332EE">
          <w:rPr>
            <w:rFonts w:ascii="Garamond" w:eastAsia="Times New Roman" w:hAnsi="Garamond" w:cs="Times New Roman"/>
            <w:i/>
            <w:iCs/>
            <w:vanish/>
            <w:color w:val="0000CC"/>
            <w:lang w:eastAsia="en-GB"/>
          </w:rPr>
          <w:t>section 1</w:t>
        </w:r>
      </w:hyperlink>
      <w:r w:rsidRPr="009332EE">
        <w:rPr>
          <w:rFonts w:ascii="Garamond" w:eastAsia="Times New Roman" w:hAnsi="Garamond" w:cs="Times New Roman"/>
          <w:vanish/>
          <w:color w:val="000000"/>
          <w:lang w:eastAsia="en-GB"/>
        </w:rPr>
        <w:t xml:space="preserve"> of the DPA, but include additional plain English explanations of the various terms. For a more detailed description of the definitions contained in the DPA, see </w:t>
      </w:r>
      <w:hyperlink r:id="rId15" w:history="1">
        <w:r w:rsidRPr="009332EE">
          <w:rPr>
            <w:rFonts w:ascii="Garamond" w:eastAsia="Times New Roman" w:hAnsi="Garamond" w:cs="Times New Roman"/>
            <w:i/>
            <w:iCs/>
            <w:vanish/>
            <w:color w:val="0000CC"/>
            <w:lang w:eastAsia="en-GB"/>
          </w:rPr>
          <w:t xml:space="preserve">Practice note, Employer obligations under the </w:t>
        </w:r>
        <w:r w:rsidRPr="009332EE">
          <w:rPr>
            <w:rFonts w:ascii="Garamond" w:eastAsia="Times New Roman" w:hAnsi="Garamond" w:cs="Times New Roman"/>
            <w:i/>
            <w:iCs/>
            <w:vanish/>
            <w:color w:val="0000CC"/>
            <w:shd w:val="clear" w:color="auto" w:fill="FFFF00"/>
            <w:lang w:eastAsia="en-GB"/>
          </w:rPr>
          <w:t>Data</w:t>
        </w:r>
        <w:r w:rsidRPr="009332EE">
          <w:rPr>
            <w:rFonts w:ascii="Garamond" w:eastAsia="Times New Roman" w:hAnsi="Garamond" w:cs="Times New Roman"/>
            <w:i/>
            <w:iCs/>
            <w:vanish/>
            <w:color w:val="0000CC"/>
            <w:lang w:eastAsia="en-GB"/>
          </w:rPr>
          <w:t xml:space="preserve"> </w:t>
        </w:r>
        <w:r w:rsidRPr="009332EE">
          <w:rPr>
            <w:rFonts w:ascii="Garamond" w:eastAsia="Times New Roman" w:hAnsi="Garamond" w:cs="Times New Roman"/>
            <w:i/>
            <w:iCs/>
            <w:vanish/>
            <w:color w:val="0000CC"/>
            <w:shd w:val="clear" w:color="auto" w:fill="FFFF00"/>
            <w:lang w:eastAsia="en-GB"/>
          </w:rPr>
          <w:t>Protection</w:t>
        </w:r>
        <w:r w:rsidRPr="009332EE">
          <w:rPr>
            <w:rFonts w:ascii="Garamond" w:eastAsia="Times New Roman" w:hAnsi="Garamond" w:cs="Times New Roman"/>
            <w:i/>
            <w:iCs/>
            <w:vanish/>
            <w:color w:val="0000CC"/>
            <w:lang w:eastAsia="en-GB"/>
          </w:rPr>
          <w:t xml:space="preserve"> Act 1998 (www.practicallaw.com/3-200-2213)</w:t>
        </w:r>
      </w:hyperlink>
      <w:r w:rsidRPr="009332EE">
        <w:rPr>
          <w:rFonts w:ascii="Garamond" w:eastAsia="Times New Roman" w:hAnsi="Garamond" w:cs="Times New Roman"/>
          <w:vanish/>
          <w:color w:val="000000"/>
          <w:lang w:eastAsia="en-GB"/>
        </w:rPr>
        <w:t>.</w:t>
      </w:r>
    </w:p>
    <w:p w14:paraId="6F905279" w14:textId="77777777" w:rsidR="00EB02CE" w:rsidRPr="009332EE" w:rsidRDefault="00C159C5" w:rsidP="00EB02CE">
      <w:pPr>
        <w:shd w:val="clear" w:color="auto" w:fill="ECF4ED"/>
        <w:spacing w:after="150" w:line="384" w:lineRule="atLeast"/>
        <w:rPr>
          <w:rFonts w:ascii="Garamond" w:eastAsia="Times New Roman" w:hAnsi="Garamond" w:cs="Times New Roman"/>
          <w:vanish/>
          <w:color w:val="000000"/>
          <w:lang w:eastAsia="en-GB"/>
        </w:rPr>
      </w:pPr>
      <w:hyperlink r:id="rId16" w:anchor="null" w:history="1">
        <w:r w:rsidR="00EB02CE" w:rsidRPr="009332EE">
          <w:rPr>
            <w:rFonts w:ascii="Garamond" w:eastAsia="Times New Roman" w:hAnsi="Garamond" w:cs="Times New Roman"/>
            <w:vanish/>
            <w:color w:val="0000CC"/>
            <w:lang w:eastAsia="en-GB"/>
          </w:rPr>
          <w:t>Hide Note</w:t>
        </w:r>
      </w:hyperlink>
    </w:p>
    <w:p w14:paraId="6F90527A" w14:textId="77777777" w:rsidR="00EB02CE" w:rsidRDefault="00EB02CE" w:rsidP="00EB02CE">
      <w:pPr>
        <w:spacing w:after="0" w:line="384" w:lineRule="atLeast"/>
        <w:rPr>
          <w:rFonts w:ascii="Garamond" w:eastAsia="Times New Roman" w:hAnsi="Garamond" w:cs="Times New Roman"/>
          <w:color w:val="000000"/>
          <w:lang w:eastAsia="en-GB"/>
        </w:rPr>
      </w:pPr>
      <w:bookmarkStart w:id="17" w:name="a642905"/>
      <w:bookmarkEnd w:id="17"/>
      <w:r w:rsidRPr="004D46AA">
        <w:rPr>
          <w:rFonts w:ascii="Garamond" w:eastAsia="Times New Roman" w:hAnsi="Garamond" w:cs="Times New Roman"/>
          <w:color w:val="000000"/>
          <w:lang w:eastAsia="en-GB"/>
        </w:rPr>
        <w:t xml:space="preserve">3.1 </w:t>
      </w:r>
      <w:r w:rsidRPr="004D46AA">
        <w:rPr>
          <w:rFonts w:ascii="Garamond" w:eastAsia="Times New Roman" w:hAnsi="Garamond" w:cs="Times New Roman"/>
          <w:b/>
          <w:color w:val="000000"/>
          <w:lang w:eastAsia="en-GB"/>
        </w:rPr>
        <w:t xml:space="preserve">Data </w:t>
      </w:r>
      <w:r w:rsidRPr="009332EE">
        <w:rPr>
          <w:rFonts w:ascii="Garamond" w:eastAsia="Times New Roman" w:hAnsi="Garamond" w:cs="Times New Roman"/>
          <w:color w:val="000000"/>
          <w:lang w:eastAsia="en-GB"/>
        </w:rPr>
        <w:t>is information which is stored electronically, on a computer, or in certain paper-based filing systems.</w:t>
      </w:r>
    </w:p>
    <w:p w14:paraId="6F90527B" w14:textId="77777777" w:rsidR="004D46AA" w:rsidRPr="009332EE" w:rsidRDefault="004D46AA" w:rsidP="00EB02CE">
      <w:pPr>
        <w:spacing w:after="0" w:line="384" w:lineRule="atLeast"/>
        <w:rPr>
          <w:rFonts w:ascii="Garamond" w:eastAsia="Times New Roman" w:hAnsi="Garamond" w:cs="Times New Roman"/>
          <w:color w:val="000000"/>
          <w:lang w:eastAsia="en-GB"/>
        </w:rPr>
      </w:pPr>
    </w:p>
    <w:p w14:paraId="6F90527C" w14:textId="77777777" w:rsidR="00EB02CE" w:rsidRPr="009332EE" w:rsidRDefault="00EB02CE" w:rsidP="00EB02CE">
      <w:pPr>
        <w:spacing w:after="0" w:line="384" w:lineRule="atLeast"/>
        <w:rPr>
          <w:rFonts w:ascii="Garamond" w:eastAsia="Times New Roman" w:hAnsi="Garamond" w:cs="Times New Roman"/>
          <w:color w:val="000000"/>
          <w:lang w:eastAsia="en-GB"/>
        </w:rPr>
      </w:pPr>
      <w:bookmarkStart w:id="18" w:name="a721719"/>
      <w:bookmarkEnd w:id="18"/>
      <w:r w:rsidRPr="004D46AA">
        <w:rPr>
          <w:rFonts w:ascii="Garamond" w:eastAsia="Times New Roman" w:hAnsi="Garamond" w:cs="Times New Roman"/>
          <w:color w:val="000000"/>
          <w:lang w:eastAsia="en-GB"/>
        </w:rPr>
        <w:t xml:space="preserve">3.2 </w:t>
      </w:r>
      <w:r w:rsidRPr="004D46AA">
        <w:rPr>
          <w:rFonts w:ascii="Garamond" w:eastAsia="Times New Roman" w:hAnsi="Garamond" w:cs="Times New Roman"/>
          <w:b/>
          <w:color w:val="000000"/>
          <w:lang w:eastAsia="en-GB"/>
        </w:rPr>
        <w:t>Data</w:t>
      </w:r>
      <w:r w:rsidRPr="009332EE">
        <w:rPr>
          <w:rFonts w:ascii="Garamond" w:eastAsia="Times New Roman" w:hAnsi="Garamond" w:cs="Times New Roman"/>
          <w:b/>
          <w:bCs/>
          <w:color w:val="000000"/>
          <w:lang w:eastAsia="en-GB"/>
        </w:rPr>
        <w:t xml:space="preserve"> subjects</w:t>
      </w:r>
      <w:r w:rsidRPr="004D46AA">
        <w:rPr>
          <w:rFonts w:ascii="Garamond" w:eastAsia="Times New Roman" w:hAnsi="Garamond" w:cs="Times New Roman"/>
          <w:color w:val="000000"/>
          <w:lang w:eastAsia="en-GB"/>
        </w:rPr>
        <w:t xml:space="preserve"> for the purpose of this policy </w:t>
      </w:r>
      <w:r w:rsidRPr="009332EE">
        <w:rPr>
          <w:rFonts w:ascii="Garamond" w:eastAsia="Times New Roman" w:hAnsi="Garamond" w:cs="Times New Roman"/>
          <w:color w:val="000000"/>
          <w:lang w:eastAsia="en-GB"/>
        </w:rPr>
        <w:t>include all living individu</w:t>
      </w:r>
      <w:r w:rsidRPr="004D46AA">
        <w:rPr>
          <w:rFonts w:ascii="Garamond" w:eastAsia="Times New Roman" w:hAnsi="Garamond" w:cs="Times New Roman"/>
          <w:color w:val="000000"/>
          <w:lang w:eastAsia="en-GB"/>
        </w:rPr>
        <w:t xml:space="preserve">als about whom we hold personal data. A data </w:t>
      </w:r>
      <w:r w:rsidRPr="009332EE">
        <w:rPr>
          <w:rFonts w:ascii="Garamond" w:eastAsia="Times New Roman" w:hAnsi="Garamond" w:cs="Times New Roman"/>
          <w:color w:val="000000"/>
          <w:lang w:eastAsia="en-GB"/>
        </w:rPr>
        <w:t>subject need not be a UK nation</w:t>
      </w:r>
      <w:r w:rsidRPr="004D46AA">
        <w:rPr>
          <w:rFonts w:ascii="Garamond" w:eastAsia="Times New Roman" w:hAnsi="Garamond" w:cs="Times New Roman"/>
          <w:color w:val="000000"/>
          <w:lang w:eastAsia="en-GB"/>
        </w:rPr>
        <w:t>al or resident. All data</w:t>
      </w:r>
      <w:r w:rsidRPr="009332EE">
        <w:rPr>
          <w:rFonts w:ascii="Garamond" w:eastAsia="Times New Roman" w:hAnsi="Garamond" w:cs="Times New Roman"/>
          <w:color w:val="000000"/>
          <w:lang w:eastAsia="en-GB"/>
        </w:rPr>
        <w:t xml:space="preserve"> subjects have legal right</w:t>
      </w:r>
      <w:r w:rsidRPr="004D46AA">
        <w:rPr>
          <w:rFonts w:ascii="Garamond" w:eastAsia="Times New Roman" w:hAnsi="Garamond" w:cs="Times New Roman"/>
          <w:color w:val="000000"/>
          <w:lang w:eastAsia="en-GB"/>
        </w:rPr>
        <w:t>s in relation to their personal data.</w:t>
      </w:r>
    </w:p>
    <w:p w14:paraId="6F90527D" w14:textId="77777777" w:rsidR="00EB02CE" w:rsidRDefault="00EB02CE" w:rsidP="00EB02CE">
      <w:pPr>
        <w:spacing w:after="0" w:line="384" w:lineRule="atLeast"/>
        <w:rPr>
          <w:rFonts w:ascii="Garamond" w:eastAsia="Times New Roman" w:hAnsi="Garamond" w:cs="Times New Roman"/>
          <w:color w:val="000000"/>
          <w:lang w:eastAsia="en-GB"/>
        </w:rPr>
      </w:pPr>
      <w:bookmarkStart w:id="19" w:name="a219697"/>
      <w:bookmarkEnd w:id="19"/>
      <w:r w:rsidRPr="009332EE">
        <w:rPr>
          <w:rFonts w:ascii="Garamond" w:eastAsia="Times New Roman" w:hAnsi="Garamond" w:cs="Times New Roman"/>
          <w:color w:val="000000"/>
          <w:lang w:eastAsia="en-GB"/>
        </w:rPr>
        <w:lastRenderedPageBreak/>
        <w:t xml:space="preserve">3.3 </w:t>
      </w:r>
      <w:r w:rsidRPr="004D46AA">
        <w:rPr>
          <w:rFonts w:ascii="Garamond" w:eastAsia="Times New Roman" w:hAnsi="Garamond" w:cs="Times New Roman"/>
          <w:b/>
          <w:bCs/>
          <w:color w:val="000000"/>
          <w:lang w:eastAsia="en-GB"/>
        </w:rPr>
        <w:t xml:space="preserve">Personal data </w:t>
      </w:r>
      <w:r w:rsidRPr="004D46AA">
        <w:rPr>
          <w:rFonts w:ascii="Garamond" w:eastAsia="Times New Roman" w:hAnsi="Garamond" w:cs="Times New Roman"/>
          <w:color w:val="000000"/>
          <w:lang w:eastAsia="en-GB"/>
        </w:rPr>
        <w:t>means data</w:t>
      </w:r>
      <w:r w:rsidRPr="009332EE">
        <w:rPr>
          <w:rFonts w:ascii="Garamond" w:eastAsia="Times New Roman" w:hAnsi="Garamond" w:cs="Times New Roman"/>
          <w:color w:val="000000"/>
          <w:lang w:eastAsia="en-GB"/>
        </w:rPr>
        <w:t xml:space="preserve"> relating to a living individual </w:t>
      </w:r>
      <w:r w:rsidRPr="004D46AA">
        <w:rPr>
          <w:rFonts w:ascii="Garamond" w:eastAsia="Times New Roman" w:hAnsi="Garamond" w:cs="Times New Roman"/>
          <w:color w:val="000000"/>
          <w:lang w:eastAsia="en-GB"/>
        </w:rPr>
        <w:t xml:space="preserve">who can be identified from that data (or from that data </w:t>
      </w:r>
      <w:r w:rsidRPr="009332EE">
        <w:rPr>
          <w:rFonts w:ascii="Garamond" w:eastAsia="Times New Roman" w:hAnsi="Garamond" w:cs="Times New Roman"/>
          <w:color w:val="000000"/>
          <w:lang w:eastAsia="en-GB"/>
        </w:rPr>
        <w:t>and other informati</w:t>
      </w:r>
      <w:r w:rsidRPr="004D46AA">
        <w:rPr>
          <w:rFonts w:ascii="Garamond" w:eastAsia="Times New Roman" w:hAnsi="Garamond" w:cs="Times New Roman"/>
          <w:color w:val="000000"/>
          <w:lang w:eastAsia="en-GB"/>
        </w:rPr>
        <w:t xml:space="preserve">on in our possession). Personal data </w:t>
      </w:r>
      <w:r w:rsidRPr="009332EE">
        <w:rPr>
          <w:rFonts w:ascii="Garamond" w:eastAsia="Times New Roman" w:hAnsi="Garamond" w:cs="Times New Roman"/>
          <w:color w:val="000000"/>
          <w:lang w:eastAsia="en-GB"/>
        </w:rPr>
        <w:t>can be factual (such as a name, address or date of birth) or it can be an opinion (such as a performance appraisal).</w:t>
      </w:r>
    </w:p>
    <w:p w14:paraId="6F90527E" w14:textId="77777777" w:rsidR="004D46AA" w:rsidRPr="009332EE" w:rsidRDefault="004D46AA" w:rsidP="00EB02CE">
      <w:pPr>
        <w:spacing w:after="0" w:line="384" w:lineRule="atLeast"/>
        <w:rPr>
          <w:rFonts w:ascii="Garamond" w:eastAsia="Times New Roman" w:hAnsi="Garamond" w:cs="Times New Roman"/>
          <w:color w:val="000000"/>
          <w:lang w:eastAsia="en-GB"/>
        </w:rPr>
      </w:pPr>
    </w:p>
    <w:p w14:paraId="6F90527F" w14:textId="77777777" w:rsidR="00EB02CE" w:rsidRDefault="00EB02CE" w:rsidP="00EB02CE">
      <w:pPr>
        <w:spacing w:after="0" w:line="384" w:lineRule="atLeast"/>
        <w:rPr>
          <w:rFonts w:ascii="Garamond" w:eastAsia="Times New Roman" w:hAnsi="Garamond" w:cs="Times New Roman"/>
          <w:color w:val="000000"/>
          <w:lang w:eastAsia="en-GB"/>
        </w:rPr>
      </w:pPr>
      <w:bookmarkStart w:id="20" w:name="a991343"/>
      <w:bookmarkEnd w:id="20"/>
      <w:r w:rsidRPr="004D46AA">
        <w:rPr>
          <w:rFonts w:ascii="Garamond" w:eastAsia="Times New Roman" w:hAnsi="Garamond" w:cs="Times New Roman"/>
          <w:color w:val="000000"/>
          <w:lang w:eastAsia="en-GB"/>
        </w:rPr>
        <w:t xml:space="preserve">3.4 </w:t>
      </w:r>
      <w:r w:rsidRPr="004D46AA">
        <w:rPr>
          <w:rFonts w:ascii="Garamond" w:eastAsia="Times New Roman" w:hAnsi="Garamond" w:cs="Times New Roman"/>
          <w:b/>
          <w:color w:val="000000"/>
          <w:lang w:eastAsia="en-GB"/>
        </w:rPr>
        <w:t xml:space="preserve">Data </w:t>
      </w:r>
      <w:r w:rsidRPr="009332EE">
        <w:rPr>
          <w:rFonts w:ascii="Garamond" w:eastAsia="Times New Roman" w:hAnsi="Garamond" w:cs="Times New Roman"/>
          <w:b/>
          <w:bCs/>
          <w:color w:val="000000"/>
          <w:lang w:eastAsia="en-GB"/>
        </w:rPr>
        <w:t>controllers</w:t>
      </w:r>
      <w:r w:rsidRPr="009332EE">
        <w:rPr>
          <w:rFonts w:ascii="Garamond" w:eastAsia="Times New Roman" w:hAnsi="Garamond" w:cs="Times New Roman"/>
          <w:color w:val="000000"/>
          <w:lang w:eastAsia="en-GB"/>
        </w:rPr>
        <w:t xml:space="preserve"> are the people who or organisations which determine the purposes for which, and the manner in which, any personal</w:t>
      </w:r>
      <w:r w:rsidRPr="004D46AA">
        <w:rPr>
          <w:rFonts w:ascii="Garamond" w:eastAsia="Times New Roman" w:hAnsi="Garamond" w:cs="Times New Roman"/>
          <w:color w:val="000000"/>
          <w:lang w:eastAsia="en-GB"/>
        </w:rPr>
        <w:t xml:space="preserve"> data</w:t>
      </w:r>
      <w:r w:rsidRPr="009332EE">
        <w:rPr>
          <w:rFonts w:ascii="Garamond" w:eastAsia="Times New Roman" w:hAnsi="Garamond" w:cs="Times New Roman"/>
          <w:color w:val="000000"/>
          <w:lang w:eastAsia="en-GB"/>
        </w:rPr>
        <w:t xml:space="preserve"> is processed. They have a responsibility to establish practices and policies i</w:t>
      </w:r>
      <w:r w:rsidRPr="004D46AA">
        <w:rPr>
          <w:rFonts w:ascii="Garamond" w:eastAsia="Times New Roman" w:hAnsi="Garamond" w:cs="Times New Roman"/>
          <w:color w:val="000000"/>
          <w:lang w:eastAsia="en-GB"/>
        </w:rPr>
        <w:t>n line with the Act. We are the data controller of all personal data</w:t>
      </w:r>
      <w:r w:rsidRPr="009332EE">
        <w:rPr>
          <w:rFonts w:ascii="Garamond" w:eastAsia="Times New Roman" w:hAnsi="Garamond" w:cs="Times New Roman"/>
          <w:color w:val="000000"/>
          <w:lang w:eastAsia="en-GB"/>
        </w:rPr>
        <w:t xml:space="preserve"> used in our business.</w:t>
      </w:r>
    </w:p>
    <w:p w14:paraId="6F905280" w14:textId="77777777" w:rsidR="004D46AA" w:rsidRPr="009332EE" w:rsidRDefault="004D46AA" w:rsidP="00EB02CE">
      <w:pPr>
        <w:spacing w:after="0" w:line="384" w:lineRule="atLeast"/>
        <w:rPr>
          <w:rFonts w:ascii="Garamond" w:eastAsia="Times New Roman" w:hAnsi="Garamond" w:cs="Times New Roman"/>
          <w:color w:val="000000"/>
          <w:lang w:eastAsia="en-GB"/>
        </w:rPr>
      </w:pPr>
    </w:p>
    <w:p w14:paraId="6F905281" w14:textId="77777777" w:rsidR="00EB02CE" w:rsidRDefault="00EB02CE" w:rsidP="00EB02CE">
      <w:pPr>
        <w:spacing w:after="0" w:line="384" w:lineRule="atLeast"/>
        <w:rPr>
          <w:rFonts w:ascii="Garamond" w:eastAsia="Times New Roman" w:hAnsi="Garamond" w:cs="Times New Roman"/>
          <w:color w:val="000000"/>
          <w:lang w:eastAsia="en-GB"/>
        </w:rPr>
      </w:pPr>
      <w:bookmarkStart w:id="21" w:name="a941982"/>
      <w:bookmarkEnd w:id="21"/>
      <w:r w:rsidRPr="004D46AA">
        <w:rPr>
          <w:rFonts w:ascii="Garamond" w:eastAsia="Times New Roman" w:hAnsi="Garamond" w:cs="Times New Roman"/>
          <w:color w:val="000000"/>
          <w:lang w:eastAsia="en-GB"/>
        </w:rPr>
        <w:t xml:space="preserve">3.5 </w:t>
      </w:r>
      <w:r w:rsidRPr="004D46AA">
        <w:rPr>
          <w:rFonts w:ascii="Garamond" w:eastAsia="Times New Roman" w:hAnsi="Garamond" w:cs="Times New Roman"/>
          <w:b/>
          <w:color w:val="000000"/>
          <w:lang w:eastAsia="en-GB"/>
        </w:rPr>
        <w:t xml:space="preserve">Data </w:t>
      </w:r>
      <w:r w:rsidRPr="009332EE">
        <w:rPr>
          <w:rFonts w:ascii="Garamond" w:eastAsia="Times New Roman" w:hAnsi="Garamond" w:cs="Times New Roman"/>
          <w:b/>
          <w:bCs/>
          <w:color w:val="000000"/>
          <w:lang w:eastAsia="en-GB"/>
        </w:rPr>
        <w:t>users</w:t>
      </w:r>
      <w:r w:rsidRPr="009332EE">
        <w:rPr>
          <w:rFonts w:ascii="Garamond" w:eastAsia="Times New Roman" w:hAnsi="Garamond" w:cs="Times New Roman"/>
          <w:color w:val="000000"/>
          <w:lang w:eastAsia="en-GB"/>
        </w:rPr>
        <w:t xml:space="preserve"> include employees who</w:t>
      </w:r>
      <w:r w:rsidRPr="004D46AA">
        <w:rPr>
          <w:rFonts w:ascii="Garamond" w:eastAsia="Times New Roman" w:hAnsi="Garamond" w:cs="Times New Roman"/>
          <w:color w:val="000000"/>
          <w:lang w:eastAsia="en-GB"/>
        </w:rPr>
        <w:t xml:space="preserve">se work involves using personal data.  Data </w:t>
      </w:r>
      <w:r w:rsidRPr="009332EE">
        <w:rPr>
          <w:rFonts w:ascii="Garamond" w:eastAsia="Times New Roman" w:hAnsi="Garamond" w:cs="Times New Roman"/>
          <w:color w:val="000000"/>
          <w:lang w:eastAsia="en-GB"/>
        </w:rPr>
        <w:t>users have a duty to protect the informati</w:t>
      </w:r>
      <w:r w:rsidRPr="004D46AA">
        <w:rPr>
          <w:rFonts w:ascii="Garamond" w:eastAsia="Times New Roman" w:hAnsi="Garamond" w:cs="Times New Roman"/>
          <w:color w:val="000000"/>
          <w:lang w:eastAsia="en-GB"/>
        </w:rPr>
        <w:t xml:space="preserve">on they handle by following our data protection </w:t>
      </w:r>
      <w:r w:rsidRPr="009332EE">
        <w:rPr>
          <w:rFonts w:ascii="Garamond" w:eastAsia="Times New Roman" w:hAnsi="Garamond" w:cs="Times New Roman"/>
          <w:color w:val="000000"/>
          <w:lang w:eastAsia="en-GB"/>
        </w:rPr>
        <w:t>and security policies at all times.</w:t>
      </w:r>
    </w:p>
    <w:p w14:paraId="6F905282" w14:textId="77777777" w:rsidR="004D46AA" w:rsidRPr="009332EE" w:rsidRDefault="004D46AA" w:rsidP="00EB02CE">
      <w:pPr>
        <w:spacing w:after="0" w:line="384" w:lineRule="atLeast"/>
        <w:rPr>
          <w:rFonts w:ascii="Garamond" w:eastAsia="Times New Roman" w:hAnsi="Garamond" w:cs="Times New Roman"/>
          <w:color w:val="000000"/>
          <w:lang w:eastAsia="en-GB"/>
        </w:rPr>
      </w:pPr>
    </w:p>
    <w:p w14:paraId="6F905283" w14:textId="77777777" w:rsidR="00EB02CE" w:rsidRDefault="00EB02CE" w:rsidP="00EB02CE">
      <w:pPr>
        <w:spacing w:after="0" w:line="384" w:lineRule="atLeast"/>
        <w:rPr>
          <w:rFonts w:ascii="Garamond" w:eastAsia="Times New Roman" w:hAnsi="Garamond" w:cs="Times New Roman"/>
          <w:color w:val="000000"/>
          <w:lang w:eastAsia="en-GB"/>
        </w:rPr>
      </w:pPr>
      <w:bookmarkStart w:id="22" w:name="a824487"/>
      <w:bookmarkEnd w:id="22"/>
      <w:r w:rsidRPr="004D46AA">
        <w:rPr>
          <w:rFonts w:ascii="Garamond" w:eastAsia="Times New Roman" w:hAnsi="Garamond" w:cs="Times New Roman"/>
          <w:color w:val="000000"/>
          <w:lang w:eastAsia="en-GB"/>
        </w:rPr>
        <w:t xml:space="preserve">3.6 </w:t>
      </w:r>
      <w:r w:rsidRPr="004D46AA">
        <w:rPr>
          <w:rFonts w:ascii="Garamond" w:eastAsia="Times New Roman" w:hAnsi="Garamond" w:cs="Times New Roman"/>
          <w:b/>
          <w:color w:val="000000"/>
          <w:lang w:eastAsia="en-GB"/>
        </w:rPr>
        <w:t>Data</w:t>
      </w:r>
      <w:r w:rsidRPr="009332EE">
        <w:rPr>
          <w:rFonts w:ascii="Garamond" w:eastAsia="Times New Roman" w:hAnsi="Garamond" w:cs="Times New Roman"/>
          <w:b/>
          <w:bCs/>
          <w:color w:val="000000"/>
          <w:lang w:eastAsia="en-GB"/>
        </w:rPr>
        <w:t xml:space="preserve"> processors</w:t>
      </w:r>
      <w:r w:rsidRPr="009332EE">
        <w:rPr>
          <w:rFonts w:ascii="Garamond" w:eastAsia="Times New Roman" w:hAnsi="Garamond" w:cs="Times New Roman"/>
          <w:color w:val="000000"/>
          <w:lang w:eastAsia="en-GB"/>
        </w:rPr>
        <w:t xml:space="preserve"> include an</w:t>
      </w:r>
      <w:r w:rsidRPr="004D46AA">
        <w:rPr>
          <w:rFonts w:ascii="Garamond" w:eastAsia="Times New Roman" w:hAnsi="Garamond" w:cs="Times New Roman"/>
          <w:color w:val="000000"/>
          <w:lang w:eastAsia="en-GB"/>
        </w:rPr>
        <w:t xml:space="preserve">y person who processes personal data on behalf of a data controller. Employees of data </w:t>
      </w:r>
      <w:r w:rsidRPr="009332EE">
        <w:rPr>
          <w:rFonts w:ascii="Garamond" w:eastAsia="Times New Roman" w:hAnsi="Garamond" w:cs="Times New Roman"/>
          <w:color w:val="000000"/>
          <w:lang w:eastAsia="en-GB"/>
        </w:rPr>
        <w:t xml:space="preserve">controllers are excluded from this definition but it could include </w:t>
      </w:r>
      <w:r w:rsidRPr="004D46AA">
        <w:rPr>
          <w:rFonts w:ascii="Garamond" w:eastAsia="Times New Roman" w:hAnsi="Garamond" w:cs="Times New Roman"/>
          <w:color w:val="000000"/>
          <w:lang w:eastAsia="en-GB"/>
        </w:rPr>
        <w:t xml:space="preserve">suppliers which handle personal data </w:t>
      </w:r>
      <w:r w:rsidRPr="009332EE">
        <w:rPr>
          <w:rFonts w:ascii="Garamond" w:eastAsia="Times New Roman" w:hAnsi="Garamond" w:cs="Times New Roman"/>
          <w:color w:val="000000"/>
          <w:lang w:eastAsia="en-GB"/>
        </w:rPr>
        <w:t>on our behalf.</w:t>
      </w:r>
    </w:p>
    <w:p w14:paraId="6F905284" w14:textId="77777777" w:rsidR="004D46AA" w:rsidRPr="009332EE" w:rsidRDefault="004D46AA" w:rsidP="00EB02CE">
      <w:pPr>
        <w:spacing w:after="0" w:line="384" w:lineRule="atLeast"/>
        <w:rPr>
          <w:rFonts w:ascii="Garamond" w:eastAsia="Times New Roman" w:hAnsi="Garamond" w:cs="Times New Roman"/>
          <w:color w:val="000000"/>
          <w:lang w:eastAsia="en-GB"/>
        </w:rPr>
      </w:pPr>
    </w:p>
    <w:p w14:paraId="6F905285" w14:textId="77777777" w:rsidR="00EB02CE" w:rsidRDefault="00EB02CE" w:rsidP="00EB02CE">
      <w:pPr>
        <w:spacing w:after="0" w:line="384" w:lineRule="atLeast"/>
        <w:rPr>
          <w:rFonts w:ascii="Garamond" w:eastAsia="Times New Roman" w:hAnsi="Garamond" w:cs="Times New Roman"/>
          <w:color w:val="000000"/>
          <w:lang w:eastAsia="en-GB"/>
        </w:rPr>
      </w:pPr>
      <w:bookmarkStart w:id="23" w:name="a176972"/>
      <w:bookmarkEnd w:id="23"/>
      <w:r w:rsidRPr="009332EE">
        <w:rPr>
          <w:rFonts w:ascii="Garamond" w:eastAsia="Times New Roman" w:hAnsi="Garamond" w:cs="Times New Roman"/>
          <w:color w:val="000000"/>
          <w:lang w:eastAsia="en-GB"/>
        </w:rPr>
        <w:t xml:space="preserve">3.7 </w:t>
      </w:r>
      <w:r w:rsidRPr="009332EE">
        <w:rPr>
          <w:rFonts w:ascii="Garamond" w:eastAsia="Times New Roman" w:hAnsi="Garamond" w:cs="Times New Roman"/>
          <w:b/>
          <w:bCs/>
          <w:color w:val="000000"/>
          <w:lang w:eastAsia="en-GB"/>
        </w:rPr>
        <w:t>Processing</w:t>
      </w:r>
      <w:r w:rsidRPr="009332EE">
        <w:rPr>
          <w:rFonts w:ascii="Garamond" w:eastAsia="Times New Roman" w:hAnsi="Garamond" w:cs="Times New Roman"/>
          <w:color w:val="000000"/>
          <w:lang w:eastAsia="en-GB"/>
        </w:rPr>
        <w:t xml:space="preserve"> is any ac</w:t>
      </w:r>
      <w:r w:rsidRPr="004D46AA">
        <w:rPr>
          <w:rFonts w:ascii="Garamond" w:eastAsia="Times New Roman" w:hAnsi="Garamond" w:cs="Times New Roman"/>
          <w:color w:val="000000"/>
          <w:lang w:eastAsia="en-GB"/>
        </w:rPr>
        <w:t>tivity that involves use of the data</w:t>
      </w:r>
      <w:r w:rsidRPr="009332EE">
        <w:rPr>
          <w:rFonts w:ascii="Garamond" w:eastAsia="Times New Roman" w:hAnsi="Garamond" w:cs="Times New Roman"/>
          <w:color w:val="000000"/>
          <w:lang w:eastAsia="en-GB"/>
        </w:rPr>
        <w:t>. It includes obta</w:t>
      </w:r>
      <w:r w:rsidRPr="004D46AA">
        <w:rPr>
          <w:rFonts w:ascii="Garamond" w:eastAsia="Times New Roman" w:hAnsi="Garamond" w:cs="Times New Roman"/>
          <w:color w:val="000000"/>
          <w:lang w:eastAsia="en-GB"/>
        </w:rPr>
        <w:t>ining, recording or holding the data,</w:t>
      </w:r>
      <w:r w:rsidRPr="009332EE">
        <w:rPr>
          <w:rFonts w:ascii="Garamond" w:eastAsia="Times New Roman" w:hAnsi="Garamond" w:cs="Times New Roman"/>
          <w:color w:val="000000"/>
          <w:lang w:eastAsia="en-GB"/>
        </w:rPr>
        <w:t xml:space="preserve"> or carrying out any operat</w:t>
      </w:r>
      <w:r w:rsidRPr="004D46AA">
        <w:rPr>
          <w:rFonts w:ascii="Garamond" w:eastAsia="Times New Roman" w:hAnsi="Garamond" w:cs="Times New Roman"/>
          <w:color w:val="000000"/>
          <w:lang w:eastAsia="en-GB"/>
        </w:rPr>
        <w:t xml:space="preserve">ion or set of operations on the data </w:t>
      </w:r>
      <w:r w:rsidRPr="009332EE">
        <w:rPr>
          <w:rFonts w:ascii="Garamond" w:eastAsia="Times New Roman" w:hAnsi="Garamond" w:cs="Times New Roman"/>
          <w:color w:val="000000"/>
          <w:lang w:eastAsia="en-GB"/>
        </w:rPr>
        <w:t>including organising, amending, retrieving, using, disclosing, erasing or destroying it. Processing also</w:t>
      </w:r>
      <w:r w:rsidRPr="004D46AA">
        <w:rPr>
          <w:rFonts w:ascii="Garamond" w:eastAsia="Times New Roman" w:hAnsi="Garamond" w:cs="Times New Roman"/>
          <w:color w:val="000000"/>
          <w:lang w:eastAsia="en-GB"/>
        </w:rPr>
        <w:t xml:space="preserve"> includes transferring personal data</w:t>
      </w:r>
      <w:r w:rsidRPr="009332EE">
        <w:rPr>
          <w:rFonts w:ascii="Garamond" w:eastAsia="Times New Roman" w:hAnsi="Garamond" w:cs="Times New Roman"/>
          <w:color w:val="000000"/>
          <w:lang w:eastAsia="en-GB"/>
        </w:rPr>
        <w:t xml:space="preserve"> to third parties.</w:t>
      </w:r>
    </w:p>
    <w:p w14:paraId="6F905286" w14:textId="77777777" w:rsidR="004D46AA" w:rsidRPr="009332EE" w:rsidRDefault="004D46AA" w:rsidP="00EB02CE">
      <w:pPr>
        <w:spacing w:after="0" w:line="384" w:lineRule="atLeast"/>
        <w:rPr>
          <w:rFonts w:ascii="Garamond" w:eastAsia="Times New Roman" w:hAnsi="Garamond" w:cs="Times New Roman"/>
          <w:color w:val="000000"/>
          <w:lang w:eastAsia="en-GB"/>
        </w:rPr>
      </w:pPr>
    </w:p>
    <w:p w14:paraId="6F905287" w14:textId="77777777" w:rsidR="004D46AA" w:rsidRDefault="00EB02CE" w:rsidP="00EB02CE">
      <w:pPr>
        <w:spacing w:after="0" w:line="384" w:lineRule="atLeast"/>
        <w:rPr>
          <w:rFonts w:ascii="Garamond" w:eastAsia="Times New Roman" w:hAnsi="Garamond" w:cs="Times New Roman"/>
          <w:color w:val="000000"/>
          <w:lang w:eastAsia="en-GB"/>
        </w:rPr>
      </w:pPr>
      <w:bookmarkStart w:id="24" w:name="a119520"/>
      <w:bookmarkEnd w:id="24"/>
      <w:r w:rsidRPr="009332EE">
        <w:rPr>
          <w:rFonts w:ascii="Garamond" w:eastAsia="Times New Roman" w:hAnsi="Garamond" w:cs="Times New Roman"/>
          <w:color w:val="000000"/>
          <w:lang w:eastAsia="en-GB"/>
        </w:rPr>
        <w:t xml:space="preserve">3.8 </w:t>
      </w:r>
      <w:r w:rsidRPr="004D46AA">
        <w:rPr>
          <w:rFonts w:ascii="Garamond" w:eastAsia="Times New Roman" w:hAnsi="Garamond" w:cs="Times New Roman"/>
          <w:b/>
          <w:bCs/>
          <w:color w:val="000000"/>
          <w:lang w:eastAsia="en-GB"/>
        </w:rPr>
        <w:t>Sensitive personal data</w:t>
      </w:r>
      <w:r w:rsidRPr="009332EE">
        <w:rPr>
          <w:rFonts w:ascii="Garamond" w:eastAsia="Times New Roman" w:hAnsi="Garamond" w:cs="Times New Roman"/>
          <w:color w:val="000000"/>
          <w:lang w:eastAsia="en-GB"/>
        </w:rPr>
        <w:t xml:space="preserve"> includes information about a person's racial or ethnic origin, political opinions, </w:t>
      </w:r>
    </w:p>
    <w:p w14:paraId="6F905288" w14:textId="77777777" w:rsidR="00EB02CE" w:rsidRPr="009332EE" w:rsidRDefault="00EB02CE" w:rsidP="00EB02CE">
      <w:pPr>
        <w:spacing w:after="0" w:line="384" w:lineRule="atLeast"/>
        <w:rPr>
          <w:rFonts w:ascii="Garamond" w:eastAsia="Times New Roman" w:hAnsi="Garamond" w:cs="Times New Roman"/>
          <w:color w:val="000000"/>
          <w:lang w:eastAsia="en-GB"/>
        </w:rPr>
      </w:pPr>
      <w:r w:rsidRPr="009332EE">
        <w:rPr>
          <w:rFonts w:ascii="Garamond" w:eastAsia="Times New Roman" w:hAnsi="Garamond" w:cs="Times New Roman"/>
          <w:color w:val="000000"/>
          <w:lang w:eastAsia="en-GB"/>
        </w:rPr>
        <w:t xml:space="preserve">religious or similar beliefs, trade union membership, physical or mental health or condition or sexual life, or about the commission of, or proceedings for, any offence committed or alleged to have been committed by that person, the disposal of such proceedings or the sentence of any court in such </w:t>
      </w:r>
      <w:r w:rsidRPr="004D46AA">
        <w:rPr>
          <w:rFonts w:ascii="Garamond" w:eastAsia="Times New Roman" w:hAnsi="Garamond" w:cs="Times New Roman"/>
          <w:color w:val="000000"/>
          <w:lang w:eastAsia="en-GB"/>
        </w:rPr>
        <w:t xml:space="preserve">proceedings. Sensitive personal data </w:t>
      </w:r>
      <w:r w:rsidRPr="009332EE">
        <w:rPr>
          <w:rFonts w:ascii="Garamond" w:eastAsia="Times New Roman" w:hAnsi="Garamond" w:cs="Times New Roman"/>
          <w:color w:val="000000"/>
          <w:lang w:eastAsia="en-GB"/>
        </w:rPr>
        <w:t>can only be processed under strict conditions, and will usually require the express consent of the person concerned.</w:t>
      </w:r>
    </w:p>
    <w:p w14:paraId="6F905289" w14:textId="77777777" w:rsidR="00EB02CE" w:rsidRPr="009332EE" w:rsidRDefault="00EB02CE" w:rsidP="00EB02CE">
      <w:pPr>
        <w:spacing w:after="0" w:line="384" w:lineRule="atLeast"/>
        <w:rPr>
          <w:rFonts w:ascii="Garamond" w:eastAsia="Times New Roman" w:hAnsi="Garamond" w:cs="Times New Roman"/>
          <w:b/>
          <w:bCs/>
          <w:color w:val="000000"/>
          <w:lang w:eastAsia="en-GB"/>
        </w:rPr>
      </w:pPr>
      <w:bookmarkStart w:id="25" w:name="a557454"/>
    </w:p>
    <w:bookmarkEnd w:id="25"/>
    <w:p w14:paraId="6F90528A" w14:textId="77777777" w:rsidR="00EB02CE" w:rsidRPr="009332EE" w:rsidRDefault="00EB02CE" w:rsidP="00EB02CE">
      <w:pPr>
        <w:spacing w:before="100" w:beforeAutospacing="1" w:after="100" w:afterAutospacing="1" w:line="384" w:lineRule="atLeast"/>
        <w:outlineLvl w:val="4"/>
        <w:rPr>
          <w:rFonts w:ascii="Garamond" w:eastAsia="Times New Roman" w:hAnsi="Garamond" w:cs="Times New Roman"/>
          <w:b/>
          <w:bCs/>
          <w:color w:val="000000"/>
          <w:lang w:eastAsia="en-GB"/>
        </w:rPr>
      </w:pPr>
      <w:r w:rsidRPr="004D46AA">
        <w:rPr>
          <w:rFonts w:ascii="Garamond" w:eastAsia="Times New Roman" w:hAnsi="Garamond" w:cs="Times New Roman"/>
          <w:b/>
          <w:bCs/>
          <w:color w:val="000000"/>
          <w:lang w:eastAsia="en-GB"/>
        </w:rPr>
        <w:t xml:space="preserve">4.  DATA PROTECTION </w:t>
      </w:r>
      <w:r w:rsidRPr="009332EE">
        <w:rPr>
          <w:rFonts w:ascii="Garamond" w:eastAsia="Times New Roman" w:hAnsi="Garamond" w:cs="Times New Roman"/>
          <w:b/>
          <w:bCs/>
          <w:color w:val="000000"/>
          <w:lang w:eastAsia="en-GB"/>
        </w:rPr>
        <w:t>PRINCIPLES</w:t>
      </w:r>
      <w:bookmarkStart w:id="26" w:name="a332693"/>
      <w:bookmarkStart w:id="27" w:name="d6686e179"/>
      <w:bookmarkEnd w:id="26"/>
      <w:bookmarkEnd w:id="27"/>
      <w:r w:rsidRPr="009332EE">
        <w:rPr>
          <w:rFonts w:ascii="Garamond" w:eastAsia="Times New Roman" w:hAnsi="Garamond" w:cs="Times New Roman"/>
          <w:vanish/>
          <w:color w:val="000000"/>
          <w:lang w:eastAsia="en-GB"/>
        </w:rPr>
        <w:t>Note: Data protection principles</w:t>
      </w:r>
    </w:p>
    <w:p w14:paraId="6F90528B" w14:textId="77777777" w:rsidR="00EB02CE" w:rsidRPr="009332EE" w:rsidRDefault="00EB02CE" w:rsidP="00EB02CE">
      <w:pPr>
        <w:shd w:val="clear" w:color="auto" w:fill="ECF4ED"/>
        <w:spacing w:after="150" w:line="384" w:lineRule="atLeast"/>
        <w:rPr>
          <w:rFonts w:ascii="Garamond" w:eastAsia="Times New Roman" w:hAnsi="Garamond" w:cs="Times New Roman"/>
          <w:b/>
          <w:bCs/>
          <w:vanish/>
          <w:color w:val="000000"/>
          <w:lang w:eastAsia="en-GB"/>
        </w:rPr>
      </w:pPr>
      <w:r w:rsidRPr="009332EE">
        <w:rPr>
          <w:rFonts w:ascii="Garamond" w:eastAsia="Times New Roman" w:hAnsi="Garamond" w:cs="Times New Roman"/>
          <w:b/>
          <w:bCs/>
          <w:vanish/>
          <w:color w:val="000000"/>
          <w:lang w:eastAsia="en-GB"/>
        </w:rPr>
        <w:t>4. Data protection principles</w:t>
      </w:r>
    </w:p>
    <w:p w14:paraId="6F90528C" w14:textId="77777777" w:rsidR="00EB02CE" w:rsidRPr="009332EE" w:rsidRDefault="00EB02CE" w:rsidP="00EB02CE">
      <w:pPr>
        <w:shd w:val="clear" w:color="auto" w:fill="ECF4ED"/>
        <w:spacing w:after="150" w:line="384" w:lineRule="atLeast"/>
        <w:rPr>
          <w:rFonts w:ascii="Garamond" w:eastAsia="Times New Roman" w:hAnsi="Garamond" w:cs="Times New Roman"/>
          <w:b/>
          <w:bCs/>
          <w:vanish/>
          <w:color w:val="000000"/>
          <w:lang w:eastAsia="en-GB"/>
        </w:rPr>
      </w:pPr>
      <w:r w:rsidRPr="009332EE">
        <w:rPr>
          <w:rFonts w:ascii="Garamond" w:eastAsia="Times New Roman" w:hAnsi="Garamond" w:cs="Times New Roman"/>
          <w:b/>
          <w:bCs/>
          <w:vanish/>
          <w:color w:val="000000"/>
          <w:shd w:val="clear" w:color="auto" w:fill="FFFF00"/>
          <w:lang w:eastAsia="en-GB"/>
        </w:rPr>
        <w:t>Data</w:t>
      </w:r>
      <w:r w:rsidRPr="009332EE">
        <w:rPr>
          <w:rFonts w:ascii="Garamond" w:eastAsia="Times New Roman" w:hAnsi="Garamond" w:cs="Times New Roman"/>
          <w:b/>
          <w:bCs/>
          <w:vanish/>
          <w:color w:val="000000"/>
          <w:lang w:eastAsia="en-GB"/>
        </w:rPr>
        <w:t xml:space="preserve"> </w:t>
      </w:r>
      <w:r w:rsidRPr="009332EE">
        <w:rPr>
          <w:rFonts w:ascii="Garamond" w:eastAsia="Times New Roman" w:hAnsi="Garamond" w:cs="Times New Roman"/>
          <w:b/>
          <w:bCs/>
          <w:vanish/>
          <w:color w:val="000000"/>
          <w:shd w:val="clear" w:color="auto" w:fill="FFFF00"/>
          <w:lang w:eastAsia="en-GB"/>
        </w:rPr>
        <w:t>protection</w:t>
      </w:r>
      <w:r w:rsidRPr="009332EE">
        <w:rPr>
          <w:rFonts w:ascii="Garamond" w:eastAsia="Times New Roman" w:hAnsi="Garamond" w:cs="Times New Roman"/>
          <w:b/>
          <w:bCs/>
          <w:vanish/>
          <w:color w:val="000000"/>
          <w:lang w:eastAsia="en-GB"/>
        </w:rPr>
        <w:t xml:space="preserve"> principles</w:t>
      </w:r>
    </w:p>
    <w:p w14:paraId="6F90528D" w14:textId="77777777" w:rsidR="00EB02CE" w:rsidRPr="009332EE" w:rsidRDefault="00EB02CE" w:rsidP="00EB02CE">
      <w:pPr>
        <w:shd w:val="clear" w:color="auto" w:fill="ECF4ED"/>
        <w:spacing w:after="0" w:line="384" w:lineRule="atLeast"/>
        <w:rPr>
          <w:rFonts w:ascii="Garamond" w:eastAsia="Times New Roman" w:hAnsi="Garamond" w:cs="Times New Roman"/>
          <w:vanish/>
          <w:color w:val="000000"/>
          <w:lang w:eastAsia="en-GB"/>
        </w:rPr>
      </w:pPr>
      <w:bookmarkStart w:id="28" w:name="a249833"/>
      <w:bookmarkEnd w:id="28"/>
      <w:r w:rsidRPr="009332EE">
        <w:rPr>
          <w:rFonts w:ascii="Garamond" w:eastAsia="Times New Roman" w:hAnsi="Garamond" w:cs="Times New Roman"/>
          <w:vanish/>
          <w:color w:val="000000"/>
          <w:lang w:eastAsia="en-GB"/>
        </w:rPr>
        <w:t xml:space="preserve">This section includes a plain English description of the eight </w:t>
      </w:r>
      <w:r w:rsidRPr="009332EE">
        <w:rPr>
          <w:rFonts w:ascii="Garamond" w:eastAsia="Times New Roman" w:hAnsi="Garamond" w:cs="Times New Roman"/>
          <w:vanish/>
          <w:color w:val="000000"/>
          <w:shd w:val="clear" w:color="auto" w:fill="FFFF00"/>
          <w:lang w:eastAsia="en-GB"/>
        </w:rPr>
        <w:t>data</w:t>
      </w:r>
      <w:r w:rsidRPr="009332EE">
        <w:rPr>
          <w:rFonts w:ascii="Garamond" w:eastAsia="Times New Roman" w:hAnsi="Garamond" w:cs="Times New Roman"/>
          <w:vanish/>
          <w:color w:val="000000"/>
          <w:lang w:eastAsia="en-GB"/>
        </w:rPr>
        <w:t xml:space="preserve"> </w:t>
      </w:r>
      <w:r w:rsidRPr="009332EE">
        <w:rPr>
          <w:rFonts w:ascii="Garamond" w:eastAsia="Times New Roman" w:hAnsi="Garamond" w:cs="Times New Roman"/>
          <w:vanish/>
          <w:color w:val="000000"/>
          <w:shd w:val="clear" w:color="auto" w:fill="FFFF00"/>
          <w:lang w:eastAsia="en-GB"/>
        </w:rPr>
        <w:t>protection</w:t>
      </w:r>
      <w:r w:rsidRPr="009332EE">
        <w:rPr>
          <w:rFonts w:ascii="Garamond" w:eastAsia="Times New Roman" w:hAnsi="Garamond" w:cs="Times New Roman"/>
          <w:vanish/>
          <w:color w:val="000000"/>
          <w:lang w:eastAsia="en-GB"/>
        </w:rPr>
        <w:t xml:space="preserve"> principles set out in Part 1 of </w:t>
      </w:r>
      <w:hyperlink r:id="rId17" w:history="1">
        <w:r w:rsidRPr="009332EE">
          <w:rPr>
            <w:rFonts w:ascii="Garamond" w:eastAsia="Times New Roman" w:hAnsi="Garamond" w:cs="Times New Roman"/>
            <w:i/>
            <w:iCs/>
            <w:vanish/>
            <w:color w:val="0000CC"/>
            <w:lang w:eastAsia="en-GB"/>
          </w:rPr>
          <w:t>Schedule 1</w:t>
        </w:r>
      </w:hyperlink>
      <w:r w:rsidRPr="009332EE">
        <w:rPr>
          <w:rFonts w:ascii="Garamond" w:eastAsia="Times New Roman" w:hAnsi="Garamond" w:cs="Times New Roman"/>
          <w:vanish/>
          <w:color w:val="000000"/>
          <w:lang w:eastAsia="en-GB"/>
        </w:rPr>
        <w:t xml:space="preserve"> to the DPA, together with a more detailed explanation of the meaning of some of those principles.</w:t>
      </w:r>
    </w:p>
    <w:p w14:paraId="6F90528E" w14:textId="77777777" w:rsidR="00EB02CE" w:rsidRPr="009332EE" w:rsidRDefault="00C159C5" w:rsidP="00EB02CE">
      <w:pPr>
        <w:shd w:val="clear" w:color="auto" w:fill="ECF4ED"/>
        <w:spacing w:after="150" w:line="384" w:lineRule="atLeast"/>
        <w:rPr>
          <w:rFonts w:ascii="Garamond" w:eastAsia="Times New Roman" w:hAnsi="Garamond" w:cs="Times New Roman"/>
          <w:vanish/>
          <w:color w:val="000000"/>
          <w:lang w:eastAsia="en-GB"/>
        </w:rPr>
      </w:pPr>
      <w:hyperlink r:id="rId18" w:anchor="null" w:history="1">
        <w:r w:rsidR="00EB02CE" w:rsidRPr="009332EE">
          <w:rPr>
            <w:rFonts w:ascii="Garamond" w:eastAsia="Times New Roman" w:hAnsi="Garamond" w:cs="Times New Roman"/>
            <w:vanish/>
            <w:color w:val="0000CC"/>
            <w:lang w:eastAsia="en-GB"/>
          </w:rPr>
          <w:t>Hide Note</w:t>
        </w:r>
      </w:hyperlink>
    </w:p>
    <w:p w14:paraId="6F90528F" w14:textId="77777777" w:rsidR="00EB02CE" w:rsidRDefault="00EB02CE" w:rsidP="00EB02CE">
      <w:pPr>
        <w:spacing w:after="0" w:line="384" w:lineRule="atLeast"/>
        <w:rPr>
          <w:rFonts w:ascii="Garamond" w:eastAsia="Times New Roman" w:hAnsi="Garamond" w:cs="Times New Roman"/>
          <w:color w:val="000000"/>
          <w:lang w:eastAsia="en-GB"/>
        </w:rPr>
      </w:pPr>
      <w:bookmarkStart w:id="29" w:name="a978071"/>
      <w:bookmarkEnd w:id="29"/>
      <w:r w:rsidRPr="004D46AA">
        <w:rPr>
          <w:rFonts w:ascii="Garamond" w:eastAsia="Times New Roman" w:hAnsi="Garamond" w:cs="Times New Roman"/>
          <w:color w:val="000000"/>
          <w:lang w:eastAsia="en-GB"/>
        </w:rPr>
        <w:t xml:space="preserve">Anyone processing personal data </w:t>
      </w:r>
      <w:r w:rsidRPr="009332EE">
        <w:rPr>
          <w:rFonts w:ascii="Garamond" w:eastAsia="Times New Roman" w:hAnsi="Garamond" w:cs="Times New Roman"/>
          <w:color w:val="000000"/>
          <w:lang w:eastAsia="en-GB"/>
        </w:rPr>
        <w:t>must comply with the eight enforceable principles of good practi</w:t>
      </w:r>
      <w:r w:rsidRPr="004D46AA">
        <w:rPr>
          <w:rFonts w:ascii="Garamond" w:eastAsia="Times New Roman" w:hAnsi="Garamond" w:cs="Times New Roman"/>
          <w:color w:val="000000"/>
          <w:lang w:eastAsia="en-GB"/>
        </w:rPr>
        <w:t>ce. These provide that personal data</w:t>
      </w:r>
      <w:r w:rsidRPr="009332EE">
        <w:rPr>
          <w:rFonts w:ascii="Garamond" w:eastAsia="Times New Roman" w:hAnsi="Garamond" w:cs="Times New Roman"/>
          <w:color w:val="000000"/>
          <w:lang w:eastAsia="en-GB"/>
        </w:rPr>
        <w:t xml:space="preserve"> must be:</w:t>
      </w:r>
    </w:p>
    <w:p w14:paraId="6F905290" w14:textId="77777777" w:rsidR="004D46AA" w:rsidRPr="009332EE" w:rsidRDefault="004D46AA" w:rsidP="00EB02CE">
      <w:pPr>
        <w:spacing w:after="0" w:line="384" w:lineRule="atLeast"/>
        <w:rPr>
          <w:rFonts w:ascii="Garamond" w:eastAsia="Times New Roman" w:hAnsi="Garamond" w:cs="Times New Roman"/>
          <w:color w:val="000000"/>
          <w:lang w:eastAsia="en-GB"/>
        </w:rPr>
      </w:pPr>
    </w:p>
    <w:p w14:paraId="6F905291" w14:textId="77777777" w:rsidR="00EB02CE" w:rsidRPr="004D46AA" w:rsidRDefault="00EB02CE" w:rsidP="004D46AA">
      <w:pPr>
        <w:pStyle w:val="ListParagraph"/>
        <w:numPr>
          <w:ilvl w:val="0"/>
          <w:numId w:val="7"/>
        </w:numPr>
        <w:spacing w:after="0" w:line="384" w:lineRule="atLeast"/>
        <w:rPr>
          <w:rFonts w:ascii="Garamond" w:eastAsia="Times New Roman" w:hAnsi="Garamond" w:cs="Times New Roman"/>
          <w:color w:val="000000"/>
          <w:lang w:eastAsia="en-GB"/>
        </w:rPr>
      </w:pPr>
      <w:bookmarkStart w:id="30" w:name="a450641"/>
      <w:bookmarkEnd w:id="30"/>
      <w:r w:rsidRPr="004D46AA">
        <w:rPr>
          <w:rFonts w:ascii="Garamond" w:eastAsia="Times New Roman" w:hAnsi="Garamond" w:cs="Times New Roman"/>
          <w:color w:val="000000"/>
          <w:lang w:eastAsia="en-GB"/>
        </w:rPr>
        <w:t>Processed fairly and lawfully.</w:t>
      </w:r>
    </w:p>
    <w:p w14:paraId="6F905292" w14:textId="77777777" w:rsidR="004D46AA" w:rsidRPr="004D46AA" w:rsidRDefault="004D46AA" w:rsidP="004D46AA">
      <w:pPr>
        <w:pStyle w:val="ListParagraph"/>
        <w:spacing w:after="0" w:line="384" w:lineRule="atLeast"/>
        <w:rPr>
          <w:rFonts w:ascii="Garamond" w:eastAsia="Times New Roman" w:hAnsi="Garamond" w:cs="Times New Roman"/>
          <w:color w:val="000000"/>
          <w:lang w:eastAsia="en-GB"/>
        </w:rPr>
      </w:pPr>
    </w:p>
    <w:p w14:paraId="6F905293" w14:textId="77777777" w:rsidR="00EB02CE" w:rsidRPr="004D46AA" w:rsidRDefault="00EB02CE" w:rsidP="004D46AA">
      <w:pPr>
        <w:pStyle w:val="ListParagraph"/>
        <w:numPr>
          <w:ilvl w:val="0"/>
          <w:numId w:val="7"/>
        </w:numPr>
        <w:spacing w:after="0" w:line="384" w:lineRule="atLeast"/>
        <w:rPr>
          <w:rFonts w:ascii="Garamond" w:eastAsia="Times New Roman" w:hAnsi="Garamond" w:cs="Times New Roman"/>
          <w:color w:val="000000"/>
          <w:lang w:eastAsia="en-GB"/>
        </w:rPr>
      </w:pPr>
      <w:bookmarkStart w:id="31" w:name="a564090"/>
      <w:bookmarkEnd w:id="31"/>
      <w:r w:rsidRPr="004D46AA">
        <w:rPr>
          <w:rFonts w:ascii="Garamond" w:eastAsia="Times New Roman" w:hAnsi="Garamond" w:cs="Times New Roman"/>
          <w:color w:val="000000"/>
          <w:lang w:eastAsia="en-GB"/>
        </w:rPr>
        <w:t>Processed for limited purposes and in an appropriate way.</w:t>
      </w:r>
    </w:p>
    <w:p w14:paraId="6F905294" w14:textId="77777777" w:rsidR="004D46AA" w:rsidRPr="004D46AA" w:rsidRDefault="004D46AA" w:rsidP="004D46AA">
      <w:pPr>
        <w:pStyle w:val="ListParagraph"/>
        <w:rPr>
          <w:rFonts w:ascii="Garamond" w:eastAsia="Times New Roman" w:hAnsi="Garamond" w:cs="Times New Roman"/>
          <w:color w:val="000000"/>
          <w:lang w:eastAsia="en-GB"/>
        </w:rPr>
      </w:pPr>
    </w:p>
    <w:p w14:paraId="6F905295" w14:textId="77777777" w:rsidR="004D46AA" w:rsidRPr="004D46AA" w:rsidRDefault="004D46AA" w:rsidP="004D46AA">
      <w:pPr>
        <w:pStyle w:val="ListParagraph"/>
        <w:spacing w:after="0" w:line="384" w:lineRule="atLeast"/>
        <w:rPr>
          <w:rFonts w:ascii="Garamond" w:eastAsia="Times New Roman" w:hAnsi="Garamond" w:cs="Times New Roman"/>
          <w:color w:val="000000"/>
          <w:lang w:eastAsia="en-GB"/>
        </w:rPr>
      </w:pPr>
    </w:p>
    <w:p w14:paraId="6F905296" w14:textId="77777777" w:rsidR="00EB02CE" w:rsidRPr="004D46AA" w:rsidRDefault="00EB02CE" w:rsidP="004D46AA">
      <w:pPr>
        <w:pStyle w:val="ListParagraph"/>
        <w:numPr>
          <w:ilvl w:val="0"/>
          <w:numId w:val="7"/>
        </w:numPr>
        <w:spacing w:after="0" w:line="384" w:lineRule="atLeast"/>
        <w:rPr>
          <w:rFonts w:ascii="Garamond" w:eastAsia="Times New Roman" w:hAnsi="Garamond" w:cs="Times New Roman"/>
          <w:color w:val="000000"/>
          <w:lang w:eastAsia="en-GB"/>
        </w:rPr>
      </w:pPr>
      <w:bookmarkStart w:id="32" w:name="a489321"/>
      <w:bookmarkEnd w:id="32"/>
      <w:r w:rsidRPr="004D46AA">
        <w:rPr>
          <w:rFonts w:ascii="Garamond" w:eastAsia="Times New Roman" w:hAnsi="Garamond" w:cs="Times New Roman"/>
          <w:color w:val="000000"/>
          <w:lang w:eastAsia="en-GB"/>
        </w:rPr>
        <w:t>Adequate, relevant and not excessive for the purpose.</w:t>
      </w:r>
    </w:p>
    <w:p w14:paraId="6F905297" w14:textId="77777777" w:rsidR="004D46AA" w:rsidRPr="004D46AA" w:rsidRDefault="004D46AA" w:rsidP="004D46AA">
      <w:pPr>
        <w:pStyle w:val="ListParagraph"/>
        <w:spacing w:after="0" w:line="384" w:lineRule="atLeast"/>
        <w:rPr>
          <w:rFonts w:ascii="Garamond" w:eastAsia="Times New Roman" w:hAnsi="Garamond" w:cs="Times New Roman"/>
          <w:color w:val="000000"/>
          <w:lang w:eastAsia="en-GB"/>
        </w:rPr>
      </w:pPr>
    </w:p>
    <w:p w14:paraId="6F905298" w14:textId="77777777" w:rsidR="00EB02CE" w:rsidRPr="004D46AA" w:rsidRDefault="00EB02CE" w:rsidP="004D46AA">
      <w:pPr>
        <w:pStyle w:val="ListParagraph"/>
        <w:numPr>
          <w:ilvl w:val="0"/>
          <w:numId w:val="7"/>
        </w:numPr>
        <w:spacing w:after="0" w:line="384" w:lineRule="atLeast"/>
        <w:rPr>
          <w:rFonts w:ascii="Garamond" w:eastAsia="Times New Roman" w:hAnsi="Garamond" w:cs="Times New Roman"/>
          <w:color w:val="000000"/>
          <w:lang w:eastAsia="en-GB"/>
        </w:rPr>
      </w:pPr>
      <w:bookmarkStart w:id="33" w:name="a713629"/>
      <w:bookmarkEnd w:id="33"/>
      <w:r w:rsidRPr="004D46AA">
        <w:rPr>
          <w:rFonts w:ascii="Garamond" w:eastAsia="Times New Roman" w:hAnsi="Garamond" w:cs="Times New Roman"/>
          <w:color w:val="000000"/>
          <w:lang w:eastAsia="en-GB"/>
        </w:rPr>
        <w:t>Accurate.</w:t>
      </w:r>
    </w:p>
    <w:p w14:paraId="6F905299" w14:textId="77777777" w:rsidR="004D46AA" w:rsidRPr="004D46AA" w:rsidRDefault="004D46AA" w:rsidP="004D46AA">
      <w:pPr>
        <w:spacing w:after="0" w:line="384" w:lineRule="atLeast"/>
        <w:rPr>
          <w:rFonts w:ascii="Garamond" w:eastAsia="Times New Roman" w:hAnsi="Garamond" w:cs="Times New Roman"/>
          <w:color w:val="000000"/>
          <w:lang w:eastAsia="en-GB"/>
        </w:rPr>
      </w:pPr>
    </w:p>
    <w:p w14:paraId="6F90529A" w14:textId="77777777" w:rsidR="00EB02CE" w:rsidRPr="004D46AA" w:rsidRDefault="00EB02CE" w:rsidP="004D46AA">
      <w:pPr>
        <w:pStyle w:val="ListParagraph"/>
        <w:numPr>
          <w:ilvl w:val="0"/>
          <w:numId w:val="7"/>
        </w:numPr>
        <w:spacing w:after="0" w:line="384" w:lineRule="atLeast"/>
        <w:rPr>
          <w:rFonts w:ascii="Garamond" w:eastAsia="Times New Roman" w:hAnsi="Garamond" w:cs="Times New Roman"/>
          <w:color w:val="000000"/>
          <w:lang w:eastAsia="en-GB"/>
        </w:rPr>
      </w:pPr>
      <w:bookmarkStart w:id="34" w:name="a775126"/>
      <w:bookmarkEnd w:id="34"/>
      <w:r w:rsidRPr="004D46AA">
        <w:rPr>
          <w:rFonts w:ascii="Garamond" w:eastAsia="Times New Roman" w:hAnsi="Garamond" w:cs="Times New Roman"/>
          <w:color w:val="000000"/>
          <w:lang w:eastAsia="en-GB"/>
        </w:rPr>
        <w:t>Not kept longer than necessary for the purpose.</w:t>
      </w:r>
    </w:p>
    <w:p w14:paraId="6F90529B" w14:textId="77777777" w:rsidR="004D46AA" w:rsidRPr="004D46AA" w:rsidRDefault="004D46AA" w:rsidP="004D46AA">
      <w:pPr>
        <w:pStyle w:val="ListParagraph"/>
        <w:spacing w:after="0" w:line="384" w:lineRule="atLeast"/>
        <w:rPr>
          <w:rFonts w:ascii="Garamond" w:eastAsia="Times New Roman" w:hAnsi="Garamond" w:cs="Times New Roman"/>
          <w:color w:val="000000"/>
          <w:lang w:eastAsia="en-GB"/>
        </w:rPr>
      </w:pPr>
    </w:p>
    <w:p w14:paraId="6F90529C" w14:textId="77777777" w:rsidR="00EB02CE" w:rsidRPr="004D46AA" w:rsidRDefault="00EB02CE" w:rsidP="004D46AA">
      <w:pPr>
        <w:pStyle w:val="ListParagraph"/>
        <w:numPr>
          <w:ilvl w:val="0"/>
          <w:numId w:val="7"/>
        </w:numPr>
        <w:spacing w:after="0" w:line="384" w:lineRule="atLeast"/>
        <w:rPr>
          <w:rFonts w:ascii="Garamond" w:eastAsia="Times New Roman" w:hAnsi="Garamond" w:cs="Times New Roman"/>
          <w:color w:val="000000"/>
          <w:lang w:eastAsia="en-GB"/>
        </w:rPr>
      </w:pPr>
      <w:bookmarkStart w:id="35" w:name="a1059476"/>
      <w:bookmarkEnd w:id="35"/>
      <w:r w:rsidRPr="004D46AA">
        <w:rPr>
          <w:rFonts w:ascii="Garamond" w:eastAsia="Times New Roman" w:hAnsi="Garamond" w:cs="Times New Roman"/>
          <w:color w:val="000000"/>
          <w:lang w:eastAsia="en-GB"/>
        </w:rPr>
        <w:t>Processed in line with data subjects' rights.</w:t>
      </w:r>
    </w:p>
    <w:p w14:paraId="6F90529D" w14:textId="77777777" w:rsidR="004D46AA" w:rsidRPr="004D46AA" w:rsidRDefault="004D46AA" w:rsidP="004D46AA">
      <w:pPr>
        <w:spacing w:after="0" w:line="384" w:lineRule="atLeast"/>
        <w:rPr>
          <w:rFonts w:ascii="Garamond" w:eastAsia="Times New Roman" w:hAnsi="Garamond" w:cs="Times New Roman"/>
          <w:color w:val="000000"/>
          <w:lang w:eastAsia="en-GB"/>
        </w:rPr>
      </w:pPr>
    </w:p>
    <w:p w14:paraId="6F90529E" w14:textId="77777777" w:rsidR="004D46AA" w:rsidRDefault="00EB02CE" w:rsidP="00EB02CE">
      <w:pPr>
        <w:pStyle w:val="ListParagraph"/>
        <w:numPr>
          <w:ilvl w:val="0"/>
          <w:numId w:val="7"/>
        </w:numPr>
        <w:spacing w:after="0" w:line="384" w:lineRule="atLeast"/>
        <w:rPr>
          <w:rFonts w:ascii="Garamond" w:eastAsia="Times New Roman" w:hAnsi="Garamond" w:cs="Times New Roman"/>
          <w:color w:val="000000"/>
          <w:lang w:eastAsia="en-GB"/>
        </w:rPr>
      </w:pPr>
      <w:bookmarkStart w:id="36" w:name="a472004"/>
      <w:bookmarkEnd w:id="36"/>
      <w:r w:rsidRPr="004D46AA">
        <w:rPr>
          <w:rFonts w:ascii="Garamond" w:eastAsia="Times New Roman" w:hAnsi="Garamond" w:cs="Times New Roman"/>
          <w:color w:val="000000"/>
          <w:lang w:eastAsia="en-GB"/>
        </w:rPr>
        <w:t>Secure.</w:t>
      </w:r>
      <w:bookmarkStart w:id="37" w:name="a500003"/>
      <w:bookmarkEnd w:id="37"/>
    </w:p>
    <w:p w14:paraId="6F90529F" w14:textId="77777777" w:rsidR="004D46AA" w:rsidRDefault="004D46AA" w:rsidP="004D46AA">
      <w:pPr>
        <w:pStyle w:val="ListParagraph"/>
        <w:spacing w:after="0" w:line="384" w:lineRule="atLeast"/>
        <w:rPr>
          <w:rFonts w:ascii="Garamond" w:eastAsia="Times New Roman" w:hAnsi="Garamond" w:cs="Times New Roman"/>
          <w:color w:val="000000"/>
          <w:lang w:eastAsia="en-GB"/>
        </w:rPr>
      </w:pPr>
    </w:p>
    <w:p w14:paraId="6F9052A0" w14:textId="77777777" w:rsidR="00EB02CE" w:rsidRPr="004D46AA" w:rsidRDefault="00EB02CE" w:rsidP="00EB02CE">
      <w:pPr>
        <w:pStyle w:val="ListParagraph"/>
        <w:numPr>
          <w:ilvl w:val="0"/>
          <w:numId w:val="7"/>
        </w:numPr>
        <w:spacing w:after="0" w:line="384" w:lineRule="atLeast"/>
        <w:rPr>
          <w:rFonts w:ascii="Garamond" w:eastAsia="Times New Roman" w:hAnsi="Garamond" w:cs="Times New Roman"/>
          <w:color w:val="000000"/>
          <w:lang w:eastAsia="en-GB"/>
        </w:rPr>
      </w:pPr>
      <w:r w:rsidRPr="004D46AA">
        <w:rPr>
          <w:rFonts w:ascii="Garamond" w:eastAsia="Times New Roman" w:hAnsi="Garamond" w:cs="Times New Roman"/>
          <w:color w:val="000000"/>
          <w:lang w:eastAsia="en-GB"/>
        </w:rPr>
        <w:t>Not transferred to people or organisations situated in countries without adequate protection.</w:t>
      </w:r>
    </w:p>
    <w:p w14:paraId="6F9052A1" w14:textId="77777777" w:rsidR="004D46AA" w:rsidRPr="009332EE" w:rsidRDefault="004D46AA" w:rsidP="00EB02CE">
      <w:pPr>
        <w:spacing w:after="0" w:line="384" w:lineRule="atLeast"/>
        <w:rPr>
          <w:rFonts w:ascii="Garamond" w:eastAsia="Times New Roman" w:hAnsi="Garamond" w:cs="Times New Roman"/>
          <w:b/>
          <w:bCs/>
          <w:color w:val="000000"/>
          <w:lang w:eastAsia="en-GB"/>
        </w:rPr>
      </w:pPr>
      <w:bookmarkStart w:id="38" w:name="a681585"/>
    </w:p>
    <w:bookmarkEnd w:id="38"/>
    <w:p w14:paraId="6F9052A2" w14:textId="77777777" w:rsidR="00EB02CE" w:rsidRPr="009332EE" w:rsidRDefault="00EB02CE" w:rsidP="00EB02CE">
      <w:pPr>
        <w:spacing w:before="100" w:beforeAutospacing="1" w:after="100" w:afterAutospacing="1" w:line="384" w:lineRule="atLeast"/>
        <w:outlineLvl w:val="4"/>
        <w:rPr>
          <w:rFonts w:ascii="Garamond" w:eastAsia="Times New Roman" w:hAnsi="Garamond" w:cs="Times New Roman"/>
          <w:b/>
          <w:bCs/>
          <w:color w:val="000000"/>
          <w:lang w:eastAsia="en-GB"/>
        </w:rPr>
      </w:pPr>
      <w:r w:rsidRPr="009332EE">
        <w:rPr>
          <w:rFonts w:ascii="Garamond" w:eastAsia="Times New Roman" w:hAnsi="Garamond" w:cs="Times New Roman"/>
          <w:b/>
          <w:bCs/>
          <w:color w:val="000000"/>
          <w:lang w:eastAsia="en-GB"/>
        </w:rPr>
        <w:t>5. FAIR AND LAWFUL PROCESSING</w:t>
      </w:r>
      <w:bookmarkStart w:id="39" w:name="a1029570"/>
      <w:bookmarkStart w:id="40" w:name="d6686e220"/>
      <w:bookmarkEnd w:id="39"/>
      <w:bookmarkEnd w:id="40"/>
      <w:r w:rsidRPr="009332EE">
        <w:rPr>
          <w:rFonts w:ascii="Garamond" w:eastAsia="Times New Roman" w:hAnsi="Garamond" w:cs="Times New Roman"/>
          <w:vanish/>
          <w:color w:val="000000"/>
          <w:lang w:eastAsia="en-GB"/>
        </w:rPr>
        <w:t>Note: Dealing with subject access requests</w:t>
      </w:r>
    </w:p>
    <w:p w14:paraId="6F9052A3" w14:textId="77777777" w:rsidR="00EB02CE" w:rsidRPr="009332EE" w:rsidRDefault="00EB02CE" w:rsidP="00EB02CE">
      <w:pPr>
        <w:shd w:val="clear" w:color="auto" w:fill="ECF4ED"/>
        <w:spacing w:after="150" w:line="384" w:lineRule="atLeast"/>
        <w:rPr>
          <w:rFonts w:ascii="Garamond" w:eastAsia="Times New Roman" w:hAnsi="Garamond" w:cs="Times New Roman"/>
          <w:b/>
          <w:bCs/>
          <w:vanish/>
          <w:color w:val="000000"/>
          <w:lang w:eastAsia="en-GB"/>
        </w:rPr>
      </w:pPr>
      <w:r w:rsidRPr="009332EE">
        <w:rPr>
          <w:rFonts w:ascii="Garamond" w:eastAsia="Times New Roman" w:hAnsi="Garamond" w:cs="Times New Roman"/>
          <w:b/>
          <w:bCs/>
          <w:vanish/>
          <w:color w:val="000000"/>
          <w:lang w:eastAsia="en-GB"/>
        </w:rPr>
        <w:t>5. Dealing with subject access requests</w:t>
      </w:r>
    </w:p>
    <w:p w14:paraId="6F9052A4" w14:textId="77777777" w:rsidR="00EB02CE" w:rsidRPr="009332EE" w:rsidRDefault="00EB02CE" w:rsidP="00EB02CE">
      <w:pPr>
        <w:shd w:val="clear" w:color="auto" w:fill="ECF4ED"/>
        <w:spacing w:after="150" w:line="384" w:lineRule="atLeast"/>
        <w:rPr>
          <w:rFonts w:ascii="Garamond" w:eastAsia="Times New Roman" w:hAnsi="Garamond" w:cs="Times New Roman"/>
          <w:b/>
          <w:bCs/>
          <w:vanish/>
          <w:color w:val="000000"/>
          <w:lang w:eastAsia="en-GB"/>
        </w:rPr>
      </w:pPr>
      <w:r w:rsidRPr="009332EE">
        <w:rPr>
          <w:rFonts w:ascii="Garamond" w:eastAsia="Times New Roman" w:hAnsi="Garamond" w:cs="Times New Roman"/>
          <w:b/>
          <w:bCs/>
          <w:vanish/>
          <w:color w:val="000000"/>
          <w:lang w:eastAsia="en-GB"/>
        </w:rPr>
        <w:t>Dealing with subject access requests</w:t>
      </w:r>
    </w:p>
    <w:p w14:paraId="6F9052A5" w14:textId="77777777" w:rsidR="00EB02CE" w:rsidRPr="009332EE" w:rsidRDefault="00EB02CE" w:rsidP="00EB02CE">
      <w:pPr>
        <w:shd w:val="clear" w:color="auto" w:fill="ECF4ED"/>
        <w:spacing w:after="0" w:line="384" w:lineRule="atLeast"/>
        <w:rPr>
          <w:rFonts w:ascii="Garamond" w:eastAsia="Times New Roman" w:hAnsi="Garamond" w:cs="Times New Roman"/>
          <w:vanish/>
          <w:color w:val="000000"/>
          <w:lang w:eastAsia="en-GB"/>
        </w:rPr>
      </w:pPr>
      <w:bookmarkStart w:id="41" w:name="a955937"/>
      <w:bookmarkEnd w:id="41"/>
      <w:r w:rsidRPr="009332EE">
        <w:rPr>
          <w:rFonts w:ascii="Garamond" w:eastAsia="Times New Roman" w:hAnsi="Garamond" w:cs="Times New Roman"/>
          <w:vanish/>
          <w:color w:val="000000"/>
          <w:lang w:eastAsia="en-GB"/>
        </w:rPr>
        <w:t xml:space="preserve">This section explains the procedure employees must follow when dealing with subject access requests. A </w:t>
      </w:r>
      <w:r w:rsidRPr="009332EE">
        <w:rPr>
          <w:rFonts w:ascii="Garamond" w:eastAsia="Times New Roman" w:hAnsi="Garamond" w:cs="Times New Roman"/>
          <w:vanish/>
          <w:color w:val="000000"/>
          <w:shd w:val="clear" w:color="auto" w:fill="FFFF00"/>
          <w:lang w:eastAsia="en-GB"/>
        </w:rPr>
        <w:t>data</w:t>
      </w:r>
      <w:r w:rsidRPr="009332EE">
        <w:rPr>
          <w:rFonts w:ascii="Garamond" w:eastAsia="Times New Roman" w:hAnsi="Garamond" w:cs="Times New Roman"/>
          <w:vanish/>
          <w:color w:val="000000"/>
          <w:lang w:eastAsia="en-GB"/>
        </w:rPr>
        <w:t xml:space="preserve"> subject (including an employee of the company) has a right, on making a request to the </w:t>
      </w:r>
      <w:r w:rsidRPr="009332EE">
        <w:rPr>
          <w:rFonts w:ascii="Garamond" w:eastAsia="Times New Roman" w:hAnsi="Garamond" w:cs="Times New Roman"/>
          <w:vanish/>
          <w:color w:val="000000"/>
          <w:shd w:val="clear" w:color="auto" w:fill="FFFF00"/>
          <w:lang w:eastAsia="en-GB"/>
        </w:rPr>
        <w:t>data</w:t>
      </w:r>
      <w:r w:rsidRPr="009332EE">
        <w:rPr>
          <w:rFonts w:ascii="Garamond" w:eastAsia="Times New Roman" w:hAnsi="Garamond" w:cs="Times New Roman"/>
          <w:vanish/>
          <w:color w:val="000000"/>
          <w:lang w:eastAsia="en-GB"/>
        </w:rPr>
        <w:t xml:space="preserve"> controller, to be informed whether personal </w:t>
      </w:r>
      <w:r w:rsidRPr="009332EE">
        <w:rPr>
          <w:rFonts w:ascii="Garamond" w:eastAsia="Times New Roman" w:hAnsi="Garamond" w:cs="Times New Roman"/>
          <w:vanish/>
          <w:color w:val="000000"/>
          <w:shd w:val="clear" w:color="auto" w:fill="FFFF00"/>
          <w:lang w:eastAsia="en-GB"/>
        </w:rPr>
        <w:t>data</w:t>
      </w:r>
      <w:r w:rsidRPr="009332EE">
        <w:rPr>
          <w:rFonts w:ascii="Garamond" w:eastAsia="Times New Roman" w:hAnsi="Garamond" w:cs="Times New Roman"/>
          <w:vanish/>
          <w:color w:val="000000"/>
          <w:lang w:eastAsia="en-GB"/>
        </w:rPr>
        <w:t xml:space="preserve"> of which he is the </w:t>
      </w:r>
      <w:r w:rsidRPr="009332EE">
        <w:rPr>
          <w:rFonts w:ascii="Garamond" w:eastAsia="Times New Roman" w:hAnsi="Garamond" w:cs="Times New Roman"/>
          <w:vanish/>
          <w:color w:val="000000"/>
          <w:shd w:val="clear" w:color="auto" w:fill="FFFF00"/>
          <w:lang w:eastAsia="en-GB"/>
        </w:rPr>
        <w:t>data</w:t>
      </w:r>
      <w:r w:rsidRPr="009332EE">
        <w:rPr>
          <w:rFonts w:ascii="Garamond" w:eastAsia="Times New Roman" w:hAnsi="Garamond" w:cs="Times New Roman"/>
          <w:vanish/>
          <w:color w:val="000000"/>
          <w:lang w:eastAsia="en-GB"/>
        </w:rPr>
        <w:t xml:space="preserve"> subject is being processed by or on behalf of that </w:t>
      </w:r>
      <w:r w:rsidRPr="009332EE">
        <w:rPr>
          <w:rFonts w:ascii="Garamond" w:eastAsia="Times New Roman" w:hAnsi="Garamond" w:cs="Times New Roman"/>
          <w:vanish/>
          <w:color w:val="000000"/>
          <w:shd w:val="clear" w:color="auto" w:fill="FFFF00"/>
          <w:lang w:eastAsia="en-GB"/>
        </w:rPr>
        <w:t>data</w:t>
      </w:r>
      <w:r w:rsidRPr="009332EE">
        <w:rPr>
          <w:rFonts w:ascii="Garamond" w:eastAsia="Times New Roman" w:hAnsi="Garamond" w:cs="Times New Roman"/>
          <w:vanish/>
          <w:color w:val="000000"/>
          <w:lang w:eastAsia="en-GB"/>
        </w:rPr>
        <w:t xml:space="preserve"> controller (</w:t>
      </w:r>
      <w:hyperlink r:id="rId19" w:history="1">
        <w:r w:rsidRPr="009332EE">
          <w:rPr>
            <w:rFonts w:ascii="Garamond" w:eastAsia="Times New Roman" w:hAnsi="Garamond" w:cs="Times New Roman"/>
            <w:i/>
            <w:iCs/>
            <w:vanish/>
            <w:color w:val="0000CC"/>
            <w:lang w:eastAsia="en-GB"/>
          </w:rPr>
          <w:t>sections 7</w:t>
        </w:r>
      </w:hyperlink>
      <w:r w:rsidRPr="009332EE">
        <w:rPr>
          <w:rFonts w:ascii="Garamond" w:eastAsia="Times New Roman" w:hAnsi="Garamond" w:cs="Times New Roman"/>
          <w:i/>
          <w:iCs/>
          <w:vanish/>
          <w:color w:val="000000"/>
          <w:lang w:eastAsia="en-GB"/>
        </w:rPr>
        <w:t xml:space="preserve"> and </w:t>
      </w:r>
      <w:hyperlink r:id="rId20" w:history="1">
        <w:r w:rsidRPr="009332EE">
          <w:rPr>
            <w:rFonts w:ascii="Garamond" w:eastAsia="Times New Roman" w:hAnsi="Garamond" w:cs="Times New Roman"/>
            <w:i/>
            <w:iCs/>
            <w:vanish/>
            <w:color w:val="0000CC"/>
            <w:lang w:eastAsia="en-GB"/>
          </w:rPr>
          <w:t>8</w:t>
        </w:r>
      </w:hyperlink>
      <w:r w:rsidRPr="009332EE">
        <w:rPr>
          <w:rFonts w:ascii="Garamond" w:eastAsia="Times New Roman" w:hAnsi="Garamond" w:cs="Times New Roman"/>
          <w:i/>
          <w:iCs/>
          <w:vanish/>
          <w:color w:val="000000"/>
          <w:lang w:eastAsia="en-GB"/>
        </w:rPr>
        <w:t>, DPA</w:t>
      </w:r>
      <w:r w:rsidRPr="009332EE">
        <w:rPr>
          <w:rFonts w:ascii="Garamond" w:eastAsia="Times New Roman" w:hAnsi="Garamond" w:cs="Times New Roman"/>
          <w:vanish/>
          <w:color w:val="000000"/>
          <w:lang w:eastAsia="en-GB"/>
        </w:rPr>
        <w:t xml:space="preserve">). If so, the </w:t>
      </w:r>
      <w:r w:rsidRPr="009332EE">
        <w:rPr>
          <w:rFonts w:ascii="Garamond" w:eastAsia="Times New Roman" w:hAnsi="Garamond" w:cs="Times New Roman"/>
          <w:vanish/>
          <w:color w:val="000000"/>
          <w:shd w:val="clear" w:color="auto" w:fill="FFFF00"/>
          <w:lang w:eastAsia="en-GB"/>
        </w:rPr>
        <w:t>data</w:t>
      </w:r>
      <w:r w:rsidRPr="009332EE">
        <w:rPr>
          <w:rFonts w:ascii="Garamond" w:eastAsia="Times New Roman" w:hAnsi="Garamond" w:cs="Times New Roman"/>
          <w:vanish/>
          <w:color w:val="000000"/>
          <w:lang w:eastAsia="en-GB"/>
        </w:rPr>
        <w:t xml:space="preserve"> subject also has a right to: </w:t>
      </w:r>
    </w:p>
    <w:p w14:paraId="6F9052A6" w14:textId="77777777" w:rsidR="00EB02CE" w:rsidRPr="009332EE" w:rsidRDefault="00EB02CE" w:rsidP="00EB02CE">
      <w:pPr>
        <w:numPr>
          <w:ilvl w:val="0"/>
          <w:numId w:val="2"/>
        </w:numPr>
        <w:shd w:val="clear" w:color="auto" w:fill="ECF4ED"/>
        <w:spacing w:after="150" w:line="384" w:lineRule="atLeast"/>
        <w:ind w:left="455"/>
        <w:rPr>
          <w:rFonts w:ascii="Garamond" w:eastAsia="Times New Roman" w:hAnsi="Garamond" w:cs="Times New Roman"/>
          <w:vanish/>
          <w:color w:val="000000"/>
          <w:lang w:eastAsia="en-GB"/>
        </w:rPr>
      </w:pPr>
      <w:r w:rsidRPr="009332EE">
        <w:rPr>
          <w:rFonts w:ascii="Garamond" w:eastAsia="Times New Roman" w:hAnsi="Garamond" w:cs="Times New Roman"/>
          <w:vanish/>
          <w:color w:val="000000"/>
          <w:lang w:eastAsia="en-GB"/>
        </w:rPr>
        <w:t xml:space="preserve">A description of the personal </w:t>
      </w:r>
      <w:r w:rsidRPr="009332EE">
        <w:rPr>
          <w:rFonts w:ascii="Garamond" w:eastAsia="Times New Roman" w:hAnsi="Garamond" w:cs="Times New Roman"/>
          <w:vanish/>
          <w:color w:val="000000"/>
          <w:shd w:val="clear" w:color="auto" w:fill="FFFF00"/>
          <w:lang w:eastAsia="en-GB"/>
        </w:rPr>
        <w:t>data</w:t>
      </w:r>
      <w:r w:rsidRPr="009332EE">
        <w:rPr>
          <w:rFonts w:ascii="Garamond" w:eastAsia="Times New Roman" w:hAnsi="Garamond" w:cs="Times New Roman"/>
          <w:vanish/>
          <w:color w:val="000000"/>
          <w:lang w:eastAsia="en-GB"/>
        </w:rPr>
        <w:t xml:space="preserve"> held, the purposes for which it is being processed and the recipients or classes of recipients to whom the </w:t>
      </w:r>
      <w:r w:rsidRPr="009332EE">
        <w:rPr>
          <w:rFonts w:ascii="Garamond" w:eastAsia="Times New Roman" w:hAnsi="Garamond" w:cs="Times New Roman"/>
          <w:vanish/>
          <w:color w:val="000000"/>
          <w:shd w:val="clear" w:color="auto" w:fill="FFFF00"/>
          <w:lang w:eastAsia="en-GB"/>
        </w:rPr>
        <w:t>data</w:t>
      </w:r>
      <w:r w:rsidRPr="009332EE">
        <w:rPr>
          <w:rFonts w:ascii="Garamond" w:eastAsia="Times New Roman" w:hAnsi="Garamond" w:cs="Times New Roman"/>
          <w:vanish/>
          <w:color w:val="000000"/>
          <w:lang w:eastAsia="en-GB"/>
        </w:rPr>
        <w:t xml:space="preserve"> may be disclosed. </w:t>
      </w:r>
    </w:p>
    <w:p w14:paraId="6F9052A7" w14:textId="77777777" w:rsidR="00EB02CE" w:rsidRPr="009332EE" w:rsidRDefault="00EB02CE" w:rsidP="00EB02CE">
      <w:pPr>
        <w:numPr>
          <w:ilvl w:val="0"/>
          <w:numId w:val="2"/>
        </w:numPr>
        <w:shd w:val="clear" w:color="auto" w:fill="ECF4ED"/>
        <w:spacing w:after="150" w:line="384" w:lineRule="atLeast"/>
        <w:ind w:left="455"/>
        <w:rPr>
          <w:rFonts w:ascii="Garamond" w:eastAsia="Times New Roman" w:hAnsi="Garamond" w:cs="Times New Roman"/>
          <w:vanish/>
          <w:color w:val="000000"/>
          <w:lang w:eastAsia="en-GB"/>
        </w:rPr>
      </w:pPr>
      <w:r w:rsidRPr="009332EE">
        <w:rPr>
          <w:rFonts w:ascii="Garamond" w:eastAsia="Times New Roman" w:hAnsi="Garamond" w:cs="Times New Roman"/>
          <w:vanish/>
          <w:color w:val="000000"/>
          <w:lang w:eastAsia="en-GB"/>
        </w:rPr>
        <w:t xml:space="preserve">Any information available to the </w:t>
      </w:r>
      <w:r w:rsidRPr="009332EE">
        <w:rPr>
          <w:rFonts w:ascii="Garamond" w:eastAsia="Times New Roman" w:hAnsi="Garamond" w:cs="Times New Roman"/>
          <w:vanish/>
          <w:color w:val="000000"/>
          <w:shd w:val="clear" w:color="auto" w:fill="FFFF00"/>
          <w:lang w:eastAsia="en-GB"/>
        </w:rPr>
        <w:t>data</w:t>
      </w:r>
      <w:r w:rsidRPr="009332EE">
        <w:rPr>
          <w:rFonts w:ascii="Garamond" w:eastAsia="Times New Roman" w:hAnsi="Garamond" w:cs="Times New Roman"/>
          <w:vanish/>
          <w:color w:val="000000"/>
          <w:lang w:eastAsia="en-GB"/>
        </w:rPr>
        <w:t xml:space="preserve"> controller as to the source of the </w:t>
      </w:r>
      <w:r w:rsidRPr="009332EE">
        <w:rPr>
          <w:rFonts w:ascii="Garamond" w:eastAsia="Times New Roman" w:hAnsi="Garamond" w:cs="Times New Roman"/>
          <w:vanish/>
          <w:color w:val="000000"/>
          <w:shd w:val="clear" w:color="auto" w:fill="FFFF00"/>
          <w:lang w:eastAsia="en-GB"/>
        </w:rPr>
        <w:t>data</w:t>
      </w:r>
      <w:r w:rsidRPr="009332EE">
        <w:rPr>
          <w:rFonts w:ascii="Garamond" w:eastAsia="Times New Roman" w:hAnsi="Garamond" w:cs="Times New Roman"/>
          <w:vanish/>
          <w:color w:val="000000"/>
          <w:lang w:eastAsia="en-GB"/>
        </w:rPr>
        <w:t xml:space="preserve"> (subject to certain stated confidentiality and related </w:t>
      </w:r>
      <w:r w:rsidRPr="009332EE">
        <w:rPr>
          <w:rFonts w:ascii="Garamond" w:eastAsia="Times New Roman" w:hAnsi="Garamond" w:cs="Times New Roman"/>
          <w:vanish/>
          <w:color w:val="000000"/>
          <w:shd w:val="clear" w:color="auto" w:fill="FFFF00"/>
          <w:lang w:eastAsia="en-GB"/>
        </w:rPr>
        <w:t>protection</w:t>
      </w:r>
      <w:r w:rsidRPr="009332EE">
        <w:rPr>
          <w:rFonts w:ascii="Garamond" w:eastAsia="Times New Roman" w:hAnsi="Garamond" w:cs="Times New Roman"/>
          <w:vanish/>
          <w:color w:val="000000"/>
          <w:lang w:eastAsia="en-GB"/>
        </w:rPr>
        <w:t xml:space="preserve">s for individual sources). </w:t>
      </w:r>
    </w:p>
    <w:p w14:paraId="6F9052A8" w14:textId="77777777" w:rsidR="00EB02CE" w:rsidRPr="009332EE" w:rsidRDefault="00C159C5" w:rsidP="00EB02CE">
      <w:pPr>
        <w:shd w:val="clear" w:color="auto" w:fill="ECF4ED"/>
        <w:spacing w:after="150" w:line="384" w:lineRule="atLeast"/>
        <w:rPr>
          <w:rFonts w:ascii="Garamond" w:eastAsia="Times New Roman" w:hAnsi="Garamond" w:cs="Times New Roman"/>
          <w:vanish/>
          <w:color w:val="000000"/>
          <w:lang w:eastAsia="en-GB"/>
        </w:rPr>
      </w:pPr>
      <w:hyperlink r:id="rId21" w:anchor="null" w:history="1">
        <w:r w:rsidR="00EB02CE" w:rsidRPr="009332EE">
          <w:rPr>
            <w:rFonts w:ascii="Garamond" w:eastAsia="Times New Roman" w:hAnsi="Garamond" w:cs="Times New Roman"/>
            <w:vanish/>
            <w:color w:val="0000CC"/>
            <w:lang w:eastAsia="en-GB"/>
          </w:rPr>
          <w:t>Hide Note</w:t>
        </w:r>
      </w:hyperlink>
    </w:p>
    <w:p w14:paraId="6F9052A9" w14:textId="77777777" w:rsidR="00EB02CE" w:rsidRDefault="00EB02CE" w:rsidP="00EB02CE">
      <w:pPr>
        <w:spacing w:after="0" w:line="384" w:lineRule="atLeast"/>
        <w:rPr>
          <w:rFonts w:ascii="Garamond" w:eastAsia="Times New Roman" w:hAnsi="Garamond" w:cs="Times New Roman"/>
          <w:color w:val="000000"/>
          <w:lang w:eastAsia="en-GB"/>
        </w:rPr>
      </w:pPr>
      <w:bookmarkStart w:id="42" w:name="a871258"/>
      <w:bookmarkEnd w:id="42"/>
      <w:r w:rsidRPr="009332EE">
        <w:rPr>
          <w:rFonts w:ascii="Garamond" w:eastAsia="Times New Roman" w:hAnsi="Garamond" w:cs="Times New Roman"/>
          <w:color w:val="000000"/>
          <w:lang w:eastAsia="en-GB"/>
        </w:rPr>
        <w:t>5.1 The Act is intended not to pre</w:t>
      </w:r>
      <w:r w:rsidRPr="004D46AA">
        <w:rPr>
          <w:rFonts w:ascii="Garamond" w:eastAsia="Times New Roman" w:hAnsi="Garamond" w:cs="Times New Roman"/>
          <w:color w:val="000000"/>
          <w:lang w:eastAsia="en-GB"/>
        </w:rPr>
        <w:t>vent the processing of personal data</w:t>
      </w:r>
      <w:r w:rsidRPr="009332EE">
        <w:rPr>
          <w:rFonts w:ascii="Garamond" w:eastAsia="Times New Roman" w:hAnsi="Garamond" w:cs="Times New Roman"/>
          <w:color w:val="000000"/>
          <w:lang w:eastAsia="en-GB"/>
        </w:rPr>
        <w:t>, but to ensure that it is done fairly and without advers</w:t>
      </w:r>
      <w:r w:rsidRPr="004D46AA">
        <w:rPr>
          <w:rFonts w:ascii="Garamond" w:eastAsia="Times New Roman" w:hAnsi="Garamond" w:cs="Times New Roman"/>
          <w:color w:val="000000"/>
          <w:lang w:eastAsia="en-GB"/>
        </w:rPr>
        <w:t>ely affecting the rights of the data subject. The data subject must be told who the data controller is, the purpose for which the data</w:t>
      </w:r>
      <w:r w:rsidRPr="009332EE">
        <w:rPr>
          <w:rFonts w:ascii="Garamond" w:eastAsia="Times New Roman" w:hAnsi="Garamond" w:cs="Times New Roman"/>
          <w:color w:val="000000"/>
          <w:lang w:eastAsia="en-GB"/>
        </w:rPr>
        <w:t xml:space="preserve"> is to be processed by us, and the i</w:t>
      </w:r>
      <w:r w:rsidRPr="004D46AA">
        <w:rPr>
          <w:rFonts w:ascii="Garamond" w:eastAsia="Times New Roman" w:hAnsi="Garamond" w:cs="Times New Roman"/>
          <w:color w:val="000000"/>
          <w:lang w:eastAsia="en-GB"/>
        </w:rPr>
        <w:t xml:space="preserve">dentities of anyone to whom the data </w:t>
      </w:r>
      <w:r w:rsidRPr="009332EE">
        <w:rPr>
          <w:rFonts w:ascii="Garamond" w:eastAsia="Times New Roman" w:hAnsi="Garamond" w:cs="Times New Roman"/>
          <w:color w:val="000000"/>
          <w:lang w:eastAsia="en-GB"/>
        </w:rPr>
        <w:t>may be disclosed or transferred.</w:t>
      </w:r>
    </w:p>
    <w:p w14:paraId="6F9052AA" w14:textId="77777777" w:rsidR="004D46AA" w:rsidRPr="009332EE" w:rsidRDefault="004D46AA" w:rsidP="00EB02CE">
      <w:pPr>
        <w:spacing w:after="0" w:line="384" w:lineRule="atLeast"/>
        <w:rPr>
          <w:rFonts w:ascii="Garamond" w:eastAsia="Times New Roman" w:hAnsi="Garamond" w:cs="Times New Roman"/>
          <w:color w:val="000000"/>
          <w:lang w:eastAsia="en-GB"/>
        </w:rPr>
      </w:pPr>
    </w:p>
    <w:p w14:paraId="6F9052AB" w14:textId="77777777" w:rsidR="00EB02CE" w:rsidRPr="009332EE" w:rsidRDefault="00EB02CE" w:rsidP="00EB02CE">
      <w:pPr>
        <w:spacing w:after="0" w:line="384" w:lineRule="atLeast"/>
        <w:rPr>
          <w:rFonts w:ascii="Garamond" w:eastAsia="Times New Roman" w:hAnsi="Garamond" w:cs="Times New Roman"/>
          <w:color w:val="000000"/>
          <w:lang w:eastAsia="en-GB"/>
        </w:rPr>
      </w:pPr>
      <w:bookmarkStart w:id="43" w:name="a771081"/>
      <w:bookmarkEnd w:id="43"/>
      <w:r w:rsidRPr="004D46AA">
        <w:rPr>
          <w:rFonts w:ascii="Garamond" w:eastAsia="Times New Roman" w:hAnsi="Garamond" w:cs="Times New Roman"/>
          <w:color w:val="000000"/>
          <w:lang w:eastAsia="en-GB"/>
        </w:rPr>
        <w:t>5.2 For personal data</w:t>
      </w:r>
      <w:r w:rsidRPr="009332EE">
        <w:rPr>
          <w:rFonts w:ascii="Garamond" w:eastAsia="Times New Roman" w:hAnsi="Garamond" w:cs="Times New Roman"/>
          <w:color w:val="000000"/>
          <w:lang w:eastAsia="en-GB"/>
        </w:rPr>
        <w:t xml:space="preserve"> to be processed lawfully, certain conditions have to be met. These may include, among other </w:t>
      </w:r>
      <w:r w:rsidRPr="004D46AA">
        <w:rPr>
          <w:rFonts w:ascii="Garamond" w:eastAsia="Times New Roman" w:hAnsi="Garamond" w:cs="Times New Roman"/>
          <w:color w:val="000000"/>
          <w:lang w:eastAsia="en-GB"/>
        </w:rPr>
        <w:t xml:space="preserve">things, requirements that the data </w:t>
      </w:r>
      <w:r w:rsidRPr="009332EE">
        <w:rPr>
          <w:rFonts w:ascii="Garamond" w:eastAsia="Times New Roman" w:hAnsi="Garamond" w:cs="Times New Roman"/>
          <w:color w:val="000000"/>
          <w:lang w:eastAsia="en-GB"/>
        </w:rPr>
        <w:t>subject has consented to the processing, or that the processing is necessary for</w:t>
      </w:r>
      <w:r w:rsidRPr="004D46AA">
        <w:rPr>
          <w:rFonts w:ascii="Garamond" w:eastAsia="Times New Roman" w:hAnsi="Garamond" w:cs="Times New Roman"/>
          <w:color w:val="000000"/>
          <w:lang w:eastAsia="en-GB"/>
        </w:rPr>
        <w:t xml:space="preserve"> the legitimate interest of the data </w:t>
      </w:r>
      <w:r w:rsidRPr="009332EE">
        <w:rPr>
          <w:rFonts w:ascii="Garamond" w:eastAsia="Times New Roman" w:hAnsi="Garamond" w:cs="Times New Roman"/>
          <w:color w:val="000000"/>
          <w:lang w:eastAsia="en-GB"/>
        </w:rPr>
        <w:t>cont</w:t>
      </w:r>
      <w:r w:rsidRPr="004D46AA">
        <w:rPr>
          <w:rFonts w:ascii="Garamond" w:eastAsia="Times New Roman" w:hAnsi="Garamond" w:cs="Times New Roman"/>
          <w:color w:val="000000"/>
          <w:lang w:eastAsia="en-GB"/>
        </w:rPr>
        <w:t>roller or the party to whom the data</w:t>
      </w:r>
      <w:r w:rsidRPr="009332EE">
        <w:rPr>
          <w:rFonts w:ascii="Garamond" w:eastAsia="Times New Roman" w:hAnsi="Garamond" w:cs="Times New Roman"/>
          <w:color w:val="000000"/>
          <w:lang w:eastAsia="en-GB"/>
        </w:rPr>
        <w:t xml:space="preserve"> is dis</w:t>
      </w:r>
      <w:r w:rsidRPr="004D46AA">
        <w:rPr>
          <w:rFonts w:ascii="Garamond" w:eastAsia="Times New Roman" w:hAnsi="Garamond" w:cs="Times New Roman"/>
          <w:color w:val="000000"/>
          <w:lang w:eastAsia="en-GB"/>
        </w:rPr>
        <w:t>closed. When sensitive personal data</w:t>
      </w:r>
      <w:r w:rsidRPr="009332EE">
        <w:rPr>
          <w:rFonts w:ascii="Garamond" w:eastAsia="Times New Roman" w:hAnsi="Garamond" w:cs="Times New Roman"/>
          <w:color w:val="000000"/>
          <w:lang w:eastAsia="en-GB"/>
        </w:rPr>
        <w:t xml:space="preserve"> is being processed, more than one condition</w:t>
      </w:r>
      <w:r w:rsidRPr="004D46AA">
        <w:rPr>
          <w:rFonts w:ascii="Garamond" w:eastAsia="Times New Roman" w:hAnsi="Garamond" w:cs="Times New Roman"/>
          <w:color w:val="000000"/>
          <w:lang w:eastAsia="en-GB"/>
        </w:rPr>
        <w:t xml:space="preserve"> must be met. In most cases the data </w:t>
      </w:r>
      <w:r w:rsidRPr="009332EE">
        <w:rPr>
          <w:rFonts w:ascii="Garamond" w:eastAsia="Times New Roman" w:hAnsi="Garamond" w:cs="Times New Roman"/>
          <w:color w:val="000000"/>
          <w:lang w:eastAsia="en-GB"/>
        </w:rPr>
        <w:t>subject's explicit co</w:t>
      </w:r>
      <w:r w:rsidRPr="004D46AA">
        <w:rPr>
          <w:rFonts w:ascii="Garamond" w:eastAsia="Times New Roman" w:hAnsi="Garamond" w:cs="Times New Roman"/>
          <w:color w:val="000000"/>
          <w:lang w:eastAsia="en-GB"/>
        </w:rPr>
        <w:t xml:space="preserve">nsent to the processing of such data </w:t>
      </w:r>
      <w:r w:rsidRPr="009332EE">
        <w:rPr>
          <w:rFonts w:ascii="Garamond" w:eastAsia="Times New Roman" w:hAnsi="Garamond" w:cs="Times New Roman"/>
          <w:color w:val="000000"/>
          <w:lang w:eastAsia="en-GB"/>
        </w:rPr>
        <w:t>will be required.</w:t>
      </w:r>
    </w:p>
    <w:p w14:paraId="6F9052AC" w14:textId="77777777" w:rsidR="00EB02CE" w:rsidRPr="009332EE" w:rsidRDefault="00EB02CE" w:rsidP="00EB02CE">
      <w:pPr>
        <w:spacing w:after="0" w:line="384" w:lineRule="atLeast"/>
        <w:rPr>
          <w:rFonts w:ascii="Garamond" w:eastAsia="Times New Roman" w:hAnsi="Garamond" w:cs="Times New Roman"/>
          <w:b/>
          <w:bCs/>
          <w:color w:val="000000"/>
          <w:lang w:eastAsia="en-GB"/>
        </w:rPr>
      </w:pPr>
      <w:bookmarkStart w:id="44" w:name="a337192"/>
    </w:p>
    <w:bookmarkEnd w:id="44"/>
    <w:p w14:paraId="6F9052AD" w14:textId="77777777" w:rsidR="00EB02CE" w:rsidRPr="009332EE" w:rsidRDefault="00EB02CE" w:rsidP="00EB02CE">
      <w:pPr>
        <w:spacing w:before="100" w:beforeAutospacing="1" w:after="100" w:afterAutospacing="1" w:line="384" w:lineRule="atLeast"/>
        <w:outlineLvl w:val="4"/>
        <w:rPr>
          <w:rFonts w:ascii="Garamond" w:eastAsia="Times New Roman" w:hAnsi="Garamond" w:cs="Times New Roman"/>
          <w:b/>
          <w:bCs/>
          <w:color w:val="000000"/>
          <w:lang w:eastAsia="en-GB"/>
        </w:rPr>
      </w:pPr>
      <w:r w:rsidRPr="009332EE">
        <w:rPr>
          <w:rFonts w:ascii="Garamond" w:eastAsia="Times New Roman" w:hAnsi="Garamond" w:cs="Times New Roman"/>
          <w:b/>
          <w:bCs/>
          <w:color w:val="000000"/>
          <w:lang w:eastAsia="en-GB"/>
        </w:rPr>
        <w:t>6. PROCESSING FOR LIMITED PURPOSES</w:t>
      </w:r>
    </w:p>
    <w:p w14:paraId="6F9052AE" w14:textId="77777777" w:rsidR="00EB02CE" w:rsidRPr="009332EE" w:rsidRDefault="00EB02CE" w:rsidP="00EB02CE">
      <w:pPr>
        <w:spacing w:after="0" w:line="384" w:lineRule="atLeast"/>
        <w:rPr>
          <w:rFonts w:ascii="Garamond" w:eastAsia="Times New Roman" w:hAnsi="Garamond" w:cs="Times New Roman"/>
          <w:color w:val="000000"/>
          <w:lang w:eastAsia="en-GB"/>
        </w:rPr>
      </w:pPr>
      <w:r w:rsidRPr="004D46AA">
        <w:rPr>
          <w:rFonts w:ascii="Garamond" w:eastAsia="Times New Roman" w:hAnsi="Garamond" w:cs="Times New Roman"/>
          <w:color w:val="000000"/>
          <w:lang w:eastAsia="en-GB"/>
        </w:rPr>
        <w:t>Personal data</w:t>
      </w:r>
      <w:r w:rsidRPr="009332EE">
        <w:rPr>
          <w:rFonts w:ascii="Garamond" w:eastAsia="Times New Roman" w:hAnsi="Garamond" w:cs="Times New Roman"/>
          <w:color w:val="000000"/>
          <w:lang w:eastAsia="en-GB"/>
        </w:rPr>
        <w:t xml:space="preserve"> may only be processed for the sp</w:t>
      </w:r>
      <w:r w:rsidRPr="004D46AA">
        <w:rPr>
          <w:rFonts w:ascii="Garamond" w:eastAsia="Times New Roman" w:hAnsi="Garamond" w:cs="Times New Roman"/>
          <w:color w:val="000000"/>
          <w:lang w:eastAsia="en-GB"/>
        </w:rPr>
        <w:t xml:space="preserve">ecific purposes notified to the data subject when the data </w:t>
      </w:r>
      <w:r w:rsidRPr="009332EE">
        <w:rPr>
          <w:rFonts w:ascii="Garamond" w:eastAsia="Times New Roman" w:hAnsi="Garamond" w:cs="Times New Roman"/>
          <w:color w:val="000000"/>
          <w:lang w:eastAsia="en-GB"/>
        </w:rPr>
        <w:t>was first collected or for any other purposes specifically permitted by th</w:t>
      </w:r>
      <w:r w:rsidRPr="004D46AA">
        <w:rPr>
          <w:rFonts w:ascii="Garamond" w:eastAsia="Times New Roman" w:hAnsi="Garamond" w:cs="Times New Roman"/>
          <w:color w:val="000000"/>
          <w:lang w:eastAsia="en-GB"/>
        </w:rPr>
        <w:t>e Act. This means that personal data</w:t>
      </w:r>
      <w:r w:rsidRPr="009332EE">
        <w:rPr>
          <w:rFonts w:ascii="Garamond" w:eastAsia="Times New Roman" w:hAnsi="Garamond" w:cs="Times New Roman"/>
          <w:color w:val="000000"/>
          <w:lang w:eastAsia="en-GB"/>
        </w:rPr>
        <w:t xml:space="preserve"> must not be collected for one purpose and then used for another. If it becomes necessary to c</w:t>
      </w:r>
      <w:r w:rsidRPr="004D46AA">
        <w:rPr>
          <w:rFonts w:ascii="Garamond" w:eastAsia="Times New Roman" w:hAnsi="Garamond" w:cs="Times New Roman"/>
          <w:color w:val="000000"/>
          <w:lang w:eastAsia="en-GB"/>
        </w:rPr>
        <w:t xml:space="preserve">hange the purpose for </w:t>
      </w:r>
      <w:r w:rsidRPr="004D46AA">
        <w:rPr>
          <w:rFonts w:ascii="Garamond" w:eastAsia="Times New Roman" w:hAnsi="Garamond" w:cs="Times New Roman"/>
          <w:color w:val="000000"/>
          <w:lang w:eastAsia="en-GB"/>
        </w:rPr>
        <w:lastRenderedPageBreak/>
        <w:t>which the data</w:t>
      </w:r>
      <w:r w:rsidRPr="009332EE">
        <w:rPr>
          <w:rFonts w:ascii="Garamond" w:eastAsia="Times New Roman" w:hAnsi="Garamond" w:cs="Times New Roman"/>
          <w:color w:val="000000"/>
          <w:lang w:eastAsia="en-GB"/>
        </w:rPr>
        <w:t xml:space="preserve"> is processed, t</w:t>
      </w:r>
      <w:r w:rsidRPr="004D46AA">
        <w:rPr>
          <w:rFonts w:ascii="Garamond" w:eastAsia="Times New Roman" w:hAnsi="Garamond" w:cs="Times New Roman"/>
          <w:color w:val="000000"/>
          <w:lang w:eastAsia="en-GB"/>
        </w:rPr>
        <w:t>he data</w:t>
      </w:r>
      <w:r w:rsidRPr="009332EE">
        <w:rPr>
          <w:rFonts w:ascii="Garamond" w:eastAsia="Times New Roman" w:hAnsi="Garamond" w:cs="Times New Roman"/>
          <w:color w:val="000000"/>
          <w:lang w:eastAsia="en-GB"/>
        </w:rPr>
        <w:t xml:space="preserve"> subject must be informed of the new purpose before any processing occurs.</w:t>
      </w:r>
    </w:p>
    <w:p w14:paraId="6F9052AF" w14:textId="77777777" w:rsidR="00EB02CE" w:rsidRPr="009332EE" w:rsidRDefault="00EB02CE" w:rsidP="00EB02CE">
      <w:pPr>
        <w:spacing w:after="0" w:line="384" w:lineRule="atLeast"/>
        <w:rPr>
          <w:rFonts w:ascii="Garamond" w:eastAsia="Times New Roman" w:hAnsi="Garamond" w:cs="Times New Roman"/>
          <w:b/>
          <w:bCs/>
          <w:color w:val="000000"/>
          <w:lang w:eastAsia="en-GB"/>
        </w:rPr>
      </w:pPr>
      <w:bookmarkStart w:id="45" w:name="a638860"/>
    </w:p>
    <w:bookmarkEnd w:id="45"/>
    <w:p w14:paraId="6F9052B0" w14:textId="77777777" w:rsidR="00EB02CE" w:rsidRPr="009332EE" w:rsidRDefault="00EB02CE" w:rsidP="00EB02CE">
      <w:pPr>
        <w:spacing w:before="100" w:beforeAutospacing="1" w:after="100" w:afterAutospacing="1" w:line="384" w:lineRule="atLeast"/>
        <w:outlineLvl w:val="4"/>
        <w:rPr>
          <w:rFonts w:ascii="Garamond" w:eastAsia="Times New Roman" w:hAnsi="Garamond" w:cs="Times New Roman"/>
          <w:b/>
          <w:bCs/>
          <w:color w:val="000000"/>
          <w:lang w:eastAsia="en-GB"/>
        </w:rPr>
      </w:pPr>
      <w:r w:rsidRPr="009332EE">
        <w:rPr>
          <w:rFonts w:ascii="Garamond" w:eastAsia="Times New Roman" w:hAnsi="Garamond" w:cs="Times New Roman"/>
          <w:b/>
          <w:bCs/>
          <w:color w:val="000000"/>
          <w:lang w:eastAsia="en-GB"/>
        </w:rPr>
        <w:t>7. ADEQUATE, RELEVANT AND NON-EXCESSIVE PROCESSING</w:t>
      </w:r>
    </w:p>
    <w:p w14:paraId="6F9052B1" w14:textId="77777777" w:rsidR="00EB02CE" w:rsidRDefault="00EB02CE" w:rsidP="00EB02CE">
      <w:pPr>
        <w:spacing w:after="0" w:line="384" w:lineRule="atLeast"/>
        <w:rPr>
          <w:rFonts w:ascii="Garamond" w:eastAsia="Times New Roman" w:hAnsi="Garamond" w:cs="Times New Roman"/>
          <w:color w:val="000000"/>
          <w:lang w:eastAsia="en-GB"/>
        </w:rPr>
      </w:pPr>
      <w:r w:rsidRPr="004D46AA">
        <w:rPr>
          <w:rFonts w:ascii="Garamond" w:eastAsia="Times New Roman" w:hAnsi="Garamond" w:cs="Times New Roman"/>
          <w:color w:val="000000"/>
          <w:lang w:eastAsia="en-GB"/>
        </w:rPr>
        <w:t xml:space="preserve">Personal data </w:t>
      </w:r>
      <w:r w:rsidRPr="009332EE">
        <w:rPr>
          <w:rFonts w:ascii="Garamond" w:eastAsia="Times New Roman" w:hAnsi="Garamond" w:cs="Times New Roman"/>
          <w:color w:val="000000"/>
          <w:lang w:eastAsia="en-GB"/>
        </w:rPr>
        <w:t>should only be collected to the extent that it is required for the s</w:t>
      </w:r>
      <w:r w:rsidRPr="004D46AA">
        <w:rPr>
          <w:rFonts w:ascii="Garamond" w:eastAsia="Times New Roman" w:hAnsi="Garamond" w:cs="Times New Roman"/>
          <w:color w:val="000000"/>
          <w:lang w:eastAsia="en-GB"/>
        </w:rPr>
        <w:t xml:space="preserve">pecific purpose notified to the data subject. Any data </w:t>
      </w:r>
      <w:r w:rsidRPr="009332EE">
        <w:rPr>
          <w:rFonts w:ascii="Garamond" w:eastAsia="Times New Roman" w:hAnsi="Garamond" w:cs="Times New Roman"/>
          <w:color w:val="000000"/>
          <w:lang w:eastAsia="en-GB"/>
        </w:rPr>
        <w:t>which is not necessary for that purpose should not be collected in the first place.</w:t>
      </w:r>
    </w:p>
    <w:p w14:paraId="6F9052B2" w14:textId="77777777" w:rsidR="004D46AA" w:rsidRPr="009332EE" w:rsidRDefault="004D46AA" w:rsidP="00EB02CE">
      <w:pPr>
        <w:spacing w:after="0" w:line="384" w:lineRule="atLeast"/>
        <w:rPr>
          <w:rFonts w:ascii="Garamond" w:eastAsia="Times New Roman" w:hAnsi="Garamond" w:cs="Times New Roman"/>
          <w:color w:val="000000"/>
          <w:lang w:eastAsia="en-GB"/>
        </w:rPr>
      </w:pPr>
    </w:p>
    <w:p w14:paraId="6F9052B3" w14:textId="77777777" w:rsidR="00EB02CE" w:rsidRPr="009332EE" w:rsidRDefault="00EB02CE" w:rsidP="00EB02CE">
      <w:pPr>
        <w:spacing w:after="0" w:line="384" w:lineRule="atLeast"/>
        <w:rPr>
          <w:rFonts w:ascii="Garamond" w:eastAsia="Times New Roman" w:hAnsi="Garamond" w:cs="Times New Roman"/>
          <w:b/>
          <w:bCs/>
          <w:color w:val="000000"/>
          <w:lang w:eastAsia="en-GB"/>
        </w:rPr>
      </w:pPr>
      <w:bookmarkStart w:id="46" w:name="a999434"/>
    </w:p>
    <w:bookmarkEnd w:id="46"/>
    <w:p w14:paraId="6F9052B4" w14:textId="77777777" w:rsidR="00EB02CE" w:rsidRPr="009332EE" w:rsidRDefault="00EB02CE" w:rsidP="00EB02CE">
      <w:pPr>
        <w:spacing w:before="100" w:beforeAutospacing="1" w:after="100" w:afterAutospacing="1" w:line="384" w:lineRule="atLeast"/>
        <w:outlineLvl w:val="4"/>
        <w:rPr>
          <w:rFonts w:ascii="Garamond" w:eastAsia="Times New Roman" w:hAnsi="Garamond" w:cs="Times New Roman"/>
          <w:b/>
          <w:bCs/>
          <w:color w:val="000000"/>
          <w:lang w:eastAsia="en-GB"/>
        </w:rPr>
      </w:pPr>
      <w:r w:rsidRPr="004D46AA">
        <w:rPr>
          <w:rFonts w:ascii="Garamond" w:eastAsia="Times New Roman" w:hAnsi="Garamond" w:cs="Times New Roman"/>
          <w:b/>
          <w:bCs/>
          <w:color w:val="000000"/>
          <w:lang w:eastAsia="en-GB"/>
        </w:rPr>
        <w:t>8. ACCURATE DATA</w:t>
      </w:r>
    </w:p>
    <w:p w14:paraId="6F9052B5" w14:textId="77777777" w:rsidR="00EB02CE" w:rsidRPr="009332EE" w:rsidRDefault="00EB02CE" w:rsidP="00EB02CE">
      <w:pPr>
        <w:spacing w:after="0" w:line="384" w:lineRule="atLeast"/>
        <w:rPr>
          <w:rFonts w:ascii="Garamond" w:eastAsia="Times New Roman" w:hAnsi="Garamond" w:cs="Times New Roman"/>
          <w:color w:val="000000"/>
          <w:lang w:eastAsia="en-GB"/>
        </w:rPr>
      </w:pPr>
      <w:r w:rsidRPr="004D46AA">
        <w:rPr>
          <w:rFonts w:ascii="Garamond" w:eastAsia="Times New Roman" w:hAnsi="Garamond" w:cs="Times New Roman"/>
          <w:color w:val="000000"/>
          <w:lang w:eastAsia="en-GB"/>
        </w:rPr>
        <w:t xml:space="preserve">Personal data </w:t>
      </w:r>
      <w:r w:rsidRPr="009332EE">
        <w:rPr>
          <w:rFonts w:ascii="Garamond" w:eastAsia="Times New Roman" w:hAnsi="Garamond" w:cs="Times New Roman"/>
          <w:color w:val="000000"/>
          <w:lang w:eastAsia="en-GB"/>
        </w:rPr>
        <w:t>must be accurate and kept up to date. Information which is incorrect or misleading is not accurate and steps should therefore be taken to che</w:t>
      </w:r>
      <w:r w:rsidRPr="004D46AA">
        <w:rPr>
          <w:rFonts w:ascii="Garamond" w:eastAsia="Times New Roman" w:hAnsi="Garamond" w:cs="Times New Roman"/>
          <w:color w:val="000000"/>
          <w:lang w:eastAsia="en-GB"/>
        </w:rPr>
        <w:t xml:space="preserve">ck the accuracy of any personal data </w:t>
      </w:r>
      <w:r w:rsidRPr="009332EE">
        <w:rPr>
          <w:rFonts w:ascii="Garamond" w:eastAsia="Times New Roman" w:hAnsi="Garamond" w:cs="Times New Roman"/>
          <w:color w:val="000000"/>
          <w:lang w:eastAsia="en-GB"/>
        </w:rPr>
        <w:t xml:space="preserve">at the point of collection and at regular intervals afterwards. Inaccurate or </w:t>
      </w:r>
      <w:r w:rsidRPr="004D46AA">
        <w:rPr>
          <w:rFonts w:ascii="Garamond" w:eastAsia="Times New Roman" w:hAnsi="Garamond" w:cs="Times New Roman"/>
          <w:color w:val="000000"/>
          <w:lang w:eastAsia="en-GB"/>
        </w:rPr>
        <w:t xml:space="preserve">out-of-date data </w:t>
      </w:r>
      <w:r w:rsidRPr="009332EE">
        <w:rPr>
          <w:rFonts w:ascii="Garamond" w:eastAsia="Times New Roman" w:hAnsi="Garamond" w:cs="Times New Roman"/>
          <w:color w:val="000000"/>
          <w:lang w:eastAsia="en-GB"/>
        </w:rPr>
        <w:t>should be destroyed.</w:t>
      </w:r>
    </w:p>
    <w:p w14:paraId="6F9052B6" w14:textId="77777777" w:rsidR="00EB02CE" w:rsidRPr="009332EE" w:rsidRDefault="00EB02CE" w:rsidP="00EB02CE">
      <w:pPr>
        <w:spacing w:after="0" w:line="384" w:lineRule="atLeast"/>
        <w:rPr>
          <w:rFonts w:ascii="Garamond" w:eastAsia="Times New Roman" w:hAnsi="Garamond" w:cs="Times New Roman"/>
          <w:b/>
          <w:bCs/>
          <w:color w:val="000000"/>
          <w:lang w:eastAsia="en-GB"/>
        </w:rPr>
      </w:pPr>
      <w:bookmarkStart w:id="47" w:name="a386553"/>
    </w:p>
    <w:bookmarkEnd w:id="47"/>
    <w:p w14:paraId="6F9052B7" w14:textId="77777777" w:rsidR="00EB02CE" w:rsidRPr="009332EE" w:rsidRDefault="00EB02CE" w:rsidP="00EB02CE">
      <w:pPr>
        <w:spacing w:before="100" w:beforeAutospacing="1" w:after="100" w:afterAutospacing="1" w:line="384" w:lineRule="atLeast"/>
        <w:outlineLvl w:val="4"/>
        <w:rPr>
          <w:rFonts w:ascii="Garamond" w:eastAsia="Times New Roman" w:hAnsi="Garamond" w:cs="Times New Roman"/>
          <w:b/>
          <w:bCs/>
          <w:color w:val="000000"/>
          <w:lang w:eastAsia="en-GB"/>
        </w:rPr>
      </w:pPr>
      <w:r w:rsidRPr="009332EE">
        <w:rPr>
          <w:rFonts w:ascii="Garamond" w:eastAsia="Times New Roman" w:hAnsi="Garamond" w:cs="Times New Roman"/>
          <w:b/>
          <w:bCs/>
          <w:color w:val="000000"/>
          <w:lang w:eastAsia="en-GB"/>
        </w:rPr>
        <w:t>9. TIMELY PROCESSING</w:t>
      </w:r>
    </w:p>
    <w:p w14:paraId="6F9052B8" w14:textId="77777777" w:rsidR="00EB02CE" w:rsidRPr="009332EE" w:rsidRDefault="00EB02CE" w:rsidP="00EB02CE">
      <w:pPr>
        <w:spacing w:after="0" w:line="384" w:lineRule="atLeast"/>
        <w:rPr>
          <w:rFonts w:ascii="Garamond" w:eastAsia="Times New Roman" w:hAnsi="Garamond" w:cs="Times New Roman"/>
          <w:color w:val="000000"/>
          <w:lang w:eastAsia="en-GB"/>
        </w:rPr>
      </w:pPr>
      <w:r w:rsidRPr="004D46AA">
        <w:rPr>
          <w:rFonts w:ascii="Garamond" w:eastAsia="Times New Roman" w:hAnsi="Garamond" w:cs="Times New Roman"/>
          <w:color w:val="000000"/>
          <w:lang w:eastAsia="en-GB"/>
        </w:rPr>
        <w:t xml:space="preserve">Personal data </w:t>
      </w:r>
      <w:r w:rsidRPr="009332EE">
        <w:rPr>
          <w:rFonts w:ascii="Garamond" w:eastAsia="Times New Roman" w:hAnsi="Garamond" w:cs="Times New Roman"/>
          <w:color w:val="000000"/>
          <w:lang w:eastAsia="en-GB"/>
        </w:rPr>
        <w:t>should not be kept longer than is necessary f</w:t>
      </w:r>
      <w:r w:rsidRPr="004D46AA">
        <w:rPr>
          <w:rFonts w:ascii="Garamond" w:eastAsia="Times New Roman" w:hAnsi="Garamond" w:cs="Times New Roman"/>
          <w:color w:val="000000"/>
          <w:lang w:eastAsia="en-GB"/>
        </w:rPr>
        <w:t xml:space="preserve">or the purpose. This means that data </w:t>
      </w:r>
      <w:r w:rsidRPr="009332EE">
        <w:rPr>
          <w:rFonts w:ascii="Garamond" w:eastAsia="Times New Roman" w:hAnsi="Garamond" w:cs="Times New Roman"/>
          <w:color w:val="000000"/>
          <w:lang w:eastAsia="en-GB"/>
        </w:rPr>
        <w:t>should be destroyed or erased from our systems w</w:t>
      </w:r>
      <w:bookmarkStart w:id="48" w:name="a756354"/>
      <w:r w:rsidRPr="004D46AA">
        <w:rPr>
          <w:rFonts w:ascii="Garamond" w:eastAsia="Times New Roman" w:hAnsi="Garamond" w:cs="Times New Roman"/>
          <w:color w:val="000000"/>
          <w:lang w:eastAsia="en-GB"/>
        </w:rPr>
        <w:t xml:space="preserve">hen it is no longer required. </w:t>
      </w:r>
    </w:p>
    <w:bookmarkEnd w:id="48"/>
    <w:p w14:paraId="6F9052B9" w14:textId="77777777" w:rsidR="00EB02CE" w:rsidRPr="004D46AA" w:rsidRDefault="00EB02CE" w:rsidP="00EB02CE">
      <w:pPr>
        <w:spacing w:before="100" w:beforeAutospacing="1" w:after="100" w:afterAutospacing="1" w:line="384" w:lineRule="atLeast"/>
        <w:outlineLvl w:val="4"/>
        <w:rPr>
          <w:rFonts w:ascii="Garamond" w:eastAsia="Times New Roman" w:hAnsi="Garamond" w:cs="Times New Roman"/>
          <w:b/>
          <w:bCs/>
          <w:color w:val="000000"/>
          <w:lang w:eastAsia="en-GB"/>
        </w:rPr>
      </w:pPr>
      <w:r w:rsidRPr="004D46AA">
        <w:rPr>
          <w:rFonts w:ascii="Garamond" w:eastAsia="Times New Roman" w:hAnsi="Garamond" w:cs="Times New Roman"/>
          <w:b/>
          <w:bCs/>
          <w:color w:val="000000"/>
          <w:lang w:eastAsia="en-GB"/>
        </w:rPr>
        <w:t xml:space="preserve">10. PROCESSING IN LINE WITH  DATA </w:t>
      </w:r>
      <w:r w:rsidRPr="009332EE">
        <w:rPr>
          <w:rFonts w:ascii="Garamond" w:eastAsia="Times New Roman" w:hAnsi="Garamond" w:cs="Times New Roman"/>
          <w:b/>
          <w:bCs/>
          <w:color w:val="000000"/>
          <w:lang w:eastAsia="en-GB"/>
        </w:rPr>
        <w:t>SUBJECT'S RIGHTS</w:t>
      </w:r>
      <w:bookmarkStart w:id="49" w:name="a646950"/>
      <w:bookmarkEnd w:id="49"/>
    </w:p>
    <w:p w14:paraId="6F9052BA" w14:textId="77777777" w:rsidR="00EB02CE" w:rsidRPr="009332EE" w:rsidRDefault="00EB02CE" w:rsidP="00EB02CE">
      <w:pPr>
        <w:spacing w:before="100" w:beforeAutospacing="1" w:after="100" w:afterAutospacing="1" w:line="384" w:lineRule="atLeast"/>
        <w:outlineLvl w:val="4"/>
        <w:rPr>
          <w:rFonts w:ascii="Garamond" w:eastAsia="Times New Roman" w:hAnsi="Garamond" w:cs="Times New Roman"/>
          <w:b/>
          <w:bCs/>
          <w:color w:val="000000"/>
          <w:lang w:eastAsia="en-GB"/>
        </w:rPr>
      </w:pPr>
      <w:r w:rsidRPr="004D46AA">
        <w:rPr>
          <w:rFonts w:ascii="Garamond" w:eastAsia="Times New Roman" w:hAnsi="Garamond" w:cs="Times New Roman"/>
          <w:bCs/>
          <w:color w:val="000000"/>
          <w:lang w:eastAsia="en-GB"/>
        </w:rPr>
        <w:t xml:space="preserve">Data </w:t>
      </w:r>
      <w:r w:rsidRPr="004D46AA">
        <w:rPr>
          <w:rFonts w:ascii="Garamond" w:eastAsia="Times New Roman" w:hAnsi="Garamond" w:cs="Times New Roman"/>
          <w:color w:val="000000"/>
          <w:lang w:eastAsia="en-GB"/>
        </w:rPr>
        <w:t>must be processed in line with data subjects' rights.  Data</w:t>
      </w:r>
      <w:r w:rsidRPr="009332EE">
        <w:rPr>
          <w:rFonts w:ascii="Garamond" w:eastAsia="Times New Roman" w:hAnsi="Garamond" w:cs="Times New Roman"/>
          <w:color w:val="000000"/>
          <w:lang w:eastAsia="en-GB"/>
        </w:rPr>
        <w:t xml:space="preserve"> subjects have a right to:</w:t>
      </w:r>
    </w:p>
    <w:p w14:paraId="6F9052BB" w14:textId="77777777" w:rsidR="00EB02CE" w:rsidRPr="004D46AA" w:rsidRDefault="00EB02CE" w:rsidP="004D46AA">
      <w:pPr>
        <w:pStyle w:val="ListParagraph"/>
        <w:numPr>
          <w:ilvl w:val="0"/>
          <w:numId w:val="6"/>
        </w:numPr>
        <w:spacing w:after="0" w:line="384" w:lineRule="atLeast"/>
        <w:rPr>
          <w:rFonts w:ascii="Garamond" w:eastAsia="Times New Roman" w:hAnsi="Garamond" w:cs="Times New Roman"/>
          <w:color w:val="000000"/>
          <w:lang w:eastAsia="en-GB"/>
        </w:rPr>
      </w:pPr>
      <w:bookmarkStart w:id="50" w:name="a444005"/>
      <w:bookmarkEnd w:id="50"/>
      <w:r w:rsidRPr="004D46AA">
        <w:rPr>
          <w:rFonts w:ascii="Garamond" w:eastAsia="Times New Roman" w:hAnsi="Garamond" w:cs="Times New Roman"/>
          <w:color w:val="000000"/>
          <w:lang w:eastAsia="en-GB"/>
        </w:rPr>
        <w:t>Request access to any data held about them by a data controller.</w:t>
      </w:r>
    </w:p>
    <w:p w14:paraId="6F9052BC" w14:textId="77777777" w:rsidR="004D46AA" w:rsidRPr="004D46AA" w:rsidRDefault="004D46AA" w:rsidP="004D46AA">
      <w:pPr>
        <w:pStyle w:val="ListParagraph"/>
        <w:spacing w:after="0" w:line="384" w:lineRule="atLeast"/>
        <w:rPr>
          <w:rFonts w:ascii="Garamond" w:eastAsia="Times New Roman" w:hAnsi="Garamond" w:cs="Times New Roman"/>
          <w:color w:val="000000"/>
          <w:lang w:eastAsia="en-GB"/>
        </w:rPr>
      </w:pPr>
    </w:p>
    <w:p w14:paraId="6F9052BD" w14:textId="77777777" w:rsidR="004D46AA" w:rsidRDefault="00EB02CE" w:rsidP="00EB02CE">
      <w:pPr>
        <w:pStyle w:val="ListParagraph"/>
        <w:numPr>
          <w:ilvl w:val="0"/>
          <w:numId w:val="6"/>
        </w:numPr>
        <w:spacing w:after="0" w:line="384" w:lineRule="atLeast"/>
        <w:rPr>
          <w:rFonts w:ascii="Garamond" w:eastAsia="Times New Roman" w:hAnsi="Garamond" w:cs="Times New Roman"/>
          <w:color w:val="000000"/>
          <w:lang w:eastAsia="en-GB"/>
        </w:rPr>
      </w:pPr>
      <w:bookmarkStart w:id="51" w:name="a1052840"/>
      <w:bookmarkEnd w:id="51"/>
      <w:r w:rsidRPr="004D46AA">
        <w:rPr>
          <w:rFonts w:ascii="Garamond" w:eastAsia="Times New Roman" w:hAnsi="Garamond" w:cs="Times New Roman"/>
          <w:color w:val="000000"/>
          <w:lang w:eastAsia="en-GB"/>
        </w:rPr>
        <w:t>Prevent the processing of their data for direct-marketing purposes.</w:t>
      </w:r>
      <w:bookmarkStart w:id="52" w:name="a226333"/>
      <w:bookmarkEnd w:id="52"/>
    </w:p>
    <w:p w14:paraId="6F9052BE" w14:textId="77777777" w:rsidR="004D46AA" w:rsidRPr="004D46AA" w:rsidRDefault="004D46AA" w:rsidP="004D46AA">
      <w:pPr>
        <w:pStyle w:val="ListParagraph"/>
        <w:rPr>
          <w:rFonts w:ascii="Garamond" w:eastAsia="Times New Roman" w:hAnsi="Garamond" w:cs="Times New Roman"/>
          <w:color w:val="000000"/>
          <w:lang w:eastAsia="en-GB"/>
        </w:rPr>
      </w:pPr>
    </w:p>
    <w:p w14:paraId="6F9052BF" w14:textId="77777777" w:rsidR="004D46AA" w:rsidRDefault="00EB02CE" w:rsidP="00EB02CE">
      <w:pPr>
        <w:pStyle w:val="ListParagraph"/>
        <w:numPr>
          <w:ilvl w:val="0"/>
          <w:numId w:val="6"/>
        </w:numPr>
        <w:spacing w:after="0" w:line="384" w:lineRule="atLeast"/>
        <w:rPr>
          <w:rFonts w:ascii="Garamond" w:eastAsia="Times New Roman" w:hAnsi="Garamond" w:cs="Times New Roman"/>
          <w:color w:val="000000"/>
          <w:lang w:eastAsia="en-GB"/>
        </w:rPr>
      </w:pPr>
      <w:r w:rsidRPr="004D46AA">
        <w:rPr>
          <w:rFonts w:ascii="Garamond" w:eastAsia="Times New Roman" w:hAnsi="Garamond" w:cs="Times New Roman"/>
          <w:color w:val="000000"/>
          <w:lang w:eastAsia="en-GB"/>
        </w:rPr>
        <w:t>Ask to have inaccurate data amended.</w:t>
      </w:r>
      <w:bookmarkStart w:id="53" w:name="a237015"/>
      <w:bookmarkEnd w:id="53"/>
    </w:p>
    <w:p w14:paraId="6F9052C0" w14:textId="77777777" w:rsidR="004D46AA" w:rsidRPr="004D46AA" w:rsidRDefault="004D46AA" w:rsidP="004D46AA">
      <w:pPr>
        <w:pStyle w:val="ListParagraph"/>
        <w:rPr>
          <w:rFonts w:ascii="Garamond" w:eastAsia="Times New Roman" w:hAnsi="Garamond" w:cs="Times New Roman"/>
          <w:color w:val="000000"/>
          <w:lang w:eastAsia="en-GB"/>
        </w:rPr>
      </w:pPr>
    </w:p>
    <w:p w14:paraId="6F9052C1" w14:textId="77777777" w:rsidR="00EB02CE" w:rsidRPr="004D46AA" w:rsidRDefault="00EB02CE" w:rsidP="00EB02CE">
      <w:pPr>
        <w:pStyle w:val="ListParagraph"/>
        <w:numPr>
          <w:ilvl w:val="0"/>
          <w:numId w:val="6"/>
        </w:numPr>
        <w:spacing w:after="0" w:line="384" w:lineRule="atLeast"/>
        <w:rPr>
          <w:rFonts w:ascii="Garamond" w:eastAsia="Times New Roman" w:hAnsi="Garamond" w:cs="Times New Roman"/>
          <w:color w:val="000000"/>
          <w:lang w:eastAsia="en-GB"/>
        </w:rPr>
      </w:pPr>
      <w:r w:rsidRPr="004D46AA">
        <w:rPr>
          <w:rFonts w:ascii="Garamond" w:eastAsia="Times New Roman" w:hAnsi="Garamond" w:cs="Times New Roman"/>
          <w:color w:val="000000"/>
          <w:lang w:eastAsia="en-GB"/>
        </w:rPr>
        <w:t xml:space="preserve"> Prevent processing that is likely to cause damage or distress to themselves or anyone else.</w:t>
      </w:r>
    </w:p>
    <w:p w14:paraId="6F9052C2" w14:textId="77777777" w:rsidR="00EB02CE" w:rsidRDefault="00EB02CE" w:rsidP="00EB02CE">
      <w:pPr>
        <w:spacing w:after="0" w:line="384" w:lineRule="atLeast"/>
        <w:rPr>
          <w:rFonts w:ascii="Garamond" w:eastAsia="Times New Roman" w:hAnsi="Garamond" w:cs="Times New Roman"/>
          <w:b/>
          <w:bCs/>
          <w:color w:val="000000"/>
          <w:lang w:eastAsia="en-GB"/>
        </w:rPr>
      </w:pPr>
      <w:bookmarkStart w:id="54" w:name="a204971"/>
    </w:p>
    <w:p w14:paraId="6F9052C3" w14:textId="77777777" w:rsidR="004D46AA" w:rsidRPr="009332EE" w:rsidRDefault="004D46AA" w:rsidP="00EB02CE">
      <w:pPr>
        <w:spacing w:after="0" w:line="384" w:lineRule="atLeast"/>
        <w:rPr>
          <w:rFonts w:ascii="Garamond" w:eastAsia="Times New Roman" w:hAnsi="Garamond" w:cs="Times New Roman"/>
          <w:b/>
          <w:bCs/>
          <w:color w:val="000000"/>
          <w:lang w:eastAsia="en-GB"/>
        </w:rPr>
      </w:pPr>
    </w:p>
    <w:bookmarkEnd w:id="54"/>
    <w:p w14:paraId="6F9052C4" w14:textId="77777777" w:rsidR="00EB02CE" w:rsidRPr="009332EE" w:rsidRDefault="00EB02CE" w:rsidP="00EB02CE">
      <w:pPr>
        <w:spacing w:before="100" w:beforeAutospacing="1" w:after="100" w:afterAutospacing="1" w:line="384" w:lineRule="atLeast"/>
        <w:outlineLvl w:val="4"/>
        <w:rPr>
          <w:rFonts w:ascii="Garamond" w:eastAsia="Times New Roman" w:hAnsi="Garamond" w:cs="Times New Roman"/>
          <w:b/>
          <w:bCs/>
          <w:color w:val="000000"/>
          <w:lang w:eastAsia="en-GB"/>
        </w:rPr>
      </w:pPr>
      <w:r w:rsidRPr="004D46AA">
        <w:rPr>
          <w:rFonts w:ascii="Garamond" w:eastAsia="Times New Roman" w:hAnsi="Garamond" w:cs="Times New Roman"/>
          <w:b/>
          <w:bCs/>
          <w:color w:val="000000"/>
          <w:lang w:eastAsia="en-GB"/>
        </w:rPr>
        <w:lastRenderedPageBreak/>
        <w:t xml:space="preserve">11.  DATA </w:t>
      </w:r>
      <w:r w:rsidRPr="009332EE">
        <w:rPr>
          <w:rFonts w:ascii="Garamond" w:eastAsia="Times New Roman" w:hAnsi="Garamond" w:cs="Times New Roman"/>
          <w:b/>
          <w:bCs/>
          <w:color w:val="000000"/>
          <w:lang w:eastAsia="en-GB"/>
        </w:rPr>
        <w:t>SECURITY</w:t>
      </w:r>
    </w:p>
    <w:p w14:paraId="6F9052C5" w14:textId="77777777" w:rsidR="00EB02CE" w:rsidRDefault="00EB02CE" w:rsidP="00EB02CE">
      <w:pPr>
        <w:spacing w:after="0" w:line="384" w:lineRule="atLeast"/>
        <w:rPr>
          <w:rFonts w:ascii="Garamond" w:eastAsia="Times New Roman" w:hAnsi="Garamond" w:cs="Times New Roman"/>
          <w:color w:val="000000"/>
          <w:lang w:eastAsia="en-GB"/>
        </w:rPr>
      </w:pPr>
      <w:bookmarkStart w:id="55" w:name="a301103"/>
      <w:bookmarkEnd w:id="55"/>
      <w:r w:rsidRPr="009332EE">
        <w:rPr>
          <w:rFonts w:ascii="Garamond" w:eastAsia="Times New Roman" w:hAnsi="Garamond" w:cs="Times New Roman"/>
          <w:color w:val="000000"/>
          <w:lang w:eastAsia="en-GB"/>
        </w:rPr>
        <w:t>11.1 We must ensure that appropriate security measures are taken against unlawful or unau</w:t>
      </w:r>
      <w:r w:rsidRPr="004D46AA">
        <w:rPr>
          <w:rFonts w:ascii="Garamond" w:eastAsia="Times New Roman" w:hAnsi="Garamond" w:cs="Times New Roman"/>
          <w:color w:val="000000"/>
          <w:lang w:eastAsia="en-GB"/>
        </w:rPr>
        <w:t>thorised processing of personal data</w:t>
      </w:r>
      <w:r w:rsidRPr="009332EE">
        <w:rPr>
          <w:rFonts w:ascii="Garamond" w:eastAsia="Times New Roman" w:hAnsi="Garamond" w:cs="Times New Roman"/>
          <w:color w:val="000000"/>
          <w:lang w:eastAsia="en-GB"/>
        </w:rPr>
        <w:t xml:space="preserve">, and against the accidental </w:t>
      </w:r>
      <w:r w:rsidRPr="004D46AA">
        <w:rPr>
          <w:rFonts w:ascii="Garamond" w:eastAsia="Times New Roman" w:hAnsi="Garamond" w:cs="Times New Roman"/>
          <w:color w:val="000000"/>
          <w:lang w:eastAsia="en-GB"/>
        </w:rPr>
        <w:t xml:space="preserve">loss of, or damage to, personal data.  Data </w:t>
      </w:r>
      <w:r w:rsidRPr="009332EE">
        <w:rPr>
          <w:rFonts w:ascii="Garamond" w:eastAsia="Times New Roman" w:hAnsi="Garamond" w:cs="Times New Roman"/>
          <w:color w:val="000000"/>
          <w:lang w:eastAsia="en-GB"/>
        </w:rPr>
        <w:t>subjects may apply to the courts for compensation if they have suffered damage from such a loss.</w:t>
      </w:r>
    </w:p>
    <w:p w14:paraId="6F9052C6" w14:textId="77777777" w:rsidR="004D46AA" w:rsidRPr="009332EE" w:rsidRDefault="004D46AA" w:rsidP="00EB02CE">
      <w:pPr>
        <w:spacing w:after="0" w:line="384" w:lineRule="atLeast"/>
        <w:rPr>
          <w:rFonts w:ascii="Garamond" w:eastAsia="Times New Roman" w:hAnsi="Garamond" w:cs="Times New Roman"/>
          <w:color w:val="000000"/>
          <w:lang w:eastAsia="en-GB"/>
        </w:rPr>
      </w:pPr>
    </w:p>
    <w:p w14:paraId="6F9052C7" w14:textId="77777777" w:rsidR="00EB02CE" w:rsidRDefault="00EB02CE" w:rsidP="00EB02CE">
      <w:pPr>
        <w:spacing w:after="0" w:line="384" w:lineRule="atLeast"/>
        <w:rPr>
          <w:rFonts w:ascii="Garamond" w:eastAsia="Times New Roman" w:hAnsi="Garamond" w:cs="Times New Roman"/>
          <w:color w:val="000000"/>
          <w:lang w:eastAsia="en-GB"/>
        </w:rPr>
      </w:pPr>
      <w:bookmarkStart w:id="56" w:name="a1012706"/>
      <w:bookmarkEnd w:id="56"/>
      <w:r w:rsidRPr="009332EE">
        <w:rPr>
          <w:rFonts w:ascii="Garamond" w:eastAsia="Times New Roman" w:hAnsi="Garamond" w:cs="Times New Roman"/>
          <w:color w:val="000000"/>
          <w:lang w:eastAsia="en-GB"/>
        </w:rPr>
        <w:t>11.2 The Act requires us to put in place procedures and technologies to mainta</w:t>
      </w:r>
      <w:r w:rsidRPr="004D46AA">
        <w:rPr>
          <w:rFonts w:ascii="Garamond" w:eastAsia="Times New Roman" w:hAnsi="Garamond" w:cs="Times New Roman"/>
          <w:color w:val="000000"/>
          <w:lang w:eastAsia="en-GB"/>
        </w:rPr>
        <w:t>in the security of all personal data</w:t>
      </w:r>
      <w:r w:rsidRPr="009332EE">
        <w:rPr>
          <w:rFonts w:ascii="Garamond" w:eastAsia="Times New Roman" w:hAnsi="Garamond" w:cs="Times New Roman"/>
          <w:color w:val="000000"/>
          <w:lang w:eastAsia="en-GB"/>
        </w:rPr>
        <w:t xml:space="preserve"> from the point of collection to the</w:t>
      </w:r>
      <w:r w:rsidRPr="004D46AA">
        <w:rPr>
          <w:rFonts w:ascii="Garamond" w:eastAsia="Times New Roman" w:hAnsi="Garamond" w:cs="Times New Roman"/>
          <w:color w:val="000000"/>
          <w:lang w:eastAsia="en-GB"/>
        </w:rPr>
        <w:t xml:space="preserve"> point of destruction. Personal data </w:t>
      </w:r>
      <w:r w:rsidRPr="009332EE">
        <w:rPr>
          <w:rFonts w:ascii="Garamond" w:eastAsia="Times New Roman" w:hAnsi="Garamond" w:cs="Times New Roman"/>
          <w:color w:val="000000"/>
          <w:lang w:eastAsia="en-GB"/>
        </w:rPr>
        <w:t xml:space="preserve">may only </w:t>
      </w:r>
      <w:r w:rsidRPr="004D46AA">
        <w:rPr>
          <w:rFonts w:ascii="Garamond" w:eastAsia="Times New Roman" w:hAnsi="Garamond" w:cs="Times New Roman"/>
          <w:color w:val="000000"/>
          <w:lang w:eastAsia="en-GB"/>
        </w:rPr>
        <w:t xml:space="preserve">be transferred to a third-party data </w:t>
      </w:r>
      <w:r w:rsidRPr="009332EE">
        <w:rPr>
          <w:rFonts w:ascii="Garamond" w:eastAsia="Times New Roman" w:hAnsi="Garamond" w:cs="Times New Roman"/>
          <w:color w:val="000000"/>
          <w:lang w:eastAsia="en-GB"/>
        </w:rPr>
        <w:t>processor if he agrees to comply with those procedures and policies, or if he puts in place adequate measures himself.</w:t>
      </w:r>
    </w:p>
    <w:p w14:paraId="6F9052C8" w14:textId="77777777" w:rsidR="004D46AA" w:rsidRPr="009332EE" w:rsidRDefault="004D46AA" w:rsidP="00EB02CE">
      <w:pPr>
        <w:spacing w:after="0" w:line="384" w:lineRule="atLeast"/>
        <w:rPr>
          <w:rFonts w:ascii="Garamond" w:eastAsia="Times New Roman" w:hAnsi="Garamond" w:cs="Times New Roman"/>
          <w:color w:val="000000"/>
          <w:lang w:eastAsia="en-GB"/>
        </w:rPr>
      </w:pPr>
    </w:p>
    <w:p w14:paraId="6F9052C9" w14:textId="77777777" w:rsidR="00EB02CE" w:rsidRDefault="00EB02CE" w:rsidP="00EB02CE">
      <w:pPr>
        <w:spacing w:after="0" w:line="384" w:lineRule="atLeast"/>
        <w:rPr>
          <w:rFonts w:ascii="Garamond" w:eastAsia="Times New Roman" w:hAnsi="Garamond" w:cs="Times New Roman"/>
          <w:color w:val="000000"/>
          <w:lang w:eastAsia="en-GB"/>
        </w:rPr>
      </w:pPr>
      <w:bookmarkStart w:id="57" w:name="a877894"/>
      <w:bookmarkEnd w:id="57"/>
      <w:r w:rsidRPr="004D46AA">
        <w:rPr>
          <w:rFonts w:ascii="Garamond" w:eastAsia="Times New Roman" w:hAnsi="Garamond" w:cs="Times New Roman"/>
          <w:color w:val="000000"/>
          <w:lang w:eastAsia="en-GB"/>
        </w:rPr>
        <w:t xml:space="preserve">11.3 Maintaining data </w:t>
      </w:r>
      <w:r w:rsidRPr="009332EE">
        <w:rPr>
          <w:rFonts w:ascii="Garamond" w:eastAsia="Times New Roman" w:hAnsi="Garamond" w:cs="Times New Roman"/>
          <w:color w:val="000000"/>
          <w:lang w:eastAsia="en-GB"/>
        </w:rPr>
        <w:t xml:space="preserve">security means guaranteeing the confidentiality, integrity and availability </w:t>
      </w:r>
      <w:r w:rsidRPr="004D46AA">
        <w:rPr>
          <w:rFonts w:ascii="Garamond" w:eastAsia="Times New Roman" w:hAnsi="Garamond" w:cs="Times New Roman"/>
          <w:color w:val="000000"/>
          <w:lang w:eastAsia="en-GB"/>
        </w:rPr>
        <w:t>of the personal data</w:t>
      </w:r>
      <w:r w:rsidRPr="009332EE">
        <w:rPr>
          <w:rFonts w:ascii="Garamond" w:eastAsia="Times New Roman" w:hAnsi="Garamond" w:cs="Times New Roman"/>
          <w:color w:val="000000"/>
          <w:lang w:eastAsia="en-GB"/>
        </w:rPr>
        <w:t>, defined as follows:</w:t>
      </w:r>
    </w:p>
    <w:p w14:paraId="6F9052CA" w14:textId="77777777" w:rsidR="004D46AA" w:rsidRPr="009332EE" w:rsidRDefault="004D46AA" w:rsidP="00EB02CE">
      <w:pPr>
        <w:spacing w:after="0" w:line="384" w:lineRule="atLeast"/>
        <w:rPr>
          <w:rFonts w:ascii="Garamond" w:eastAsia="Times New Roman" w:hAnsi="Garamond" w:cs="Times New Roman"/>
          <w:color w:val="000000"/>
          <w:lang w:eastAsia="en-GB"/>
        </w:rPr>
      </w:pPr>
    </w:p>
    <w:p w14:paraId="6F9052CB" w14:textId="77777777" w:rsidR="00EB02CE" w:rsidRPr="004D46AA" w:rsidRDefault="00EB02CE" w:rsidP="004D46AA">
      <w:pPr>
        <w:pStyle w:val="ListParagraph"/>
        <w:numPr>
          <w:ilvl w:val="0"/>
          <w:numId w:val="3"/>
        </w:numPr>
        <w:spacing w:after="0" w:line="384" w:lineRule="atLeast"/>
        <w:rPr>
          <w:rFonts w:ascii="Garamond" w:eastAsia="Times New Roman" w:hAnsi="Garamond" w:cs="Times New Roman"/>
          <w:color w:val="000000"/>
          <w:lang w:eastAsia="en-GB"/>
        </w:rPr>
      </w:pPr>
      <w:bookmarkStart w:id="58" w:name="a1016751"/>
      <w:bookmarkEnd w:id="58"/>
      <w:r w:rsidRPr="004D46AA">
        <w:rPr>
          <w:rFonts w:ascii="Garamond" w:eastAsia="Times New Roman" w:hAnsi="Garamond" w:cs="Times New Roman"/>
          <w:b/>
          <w:bCs/>
          <w:color w:val="000000"/>
          <w:lang w:eastAsia="en-GB"/>
        </w:rPr>
        <w:t xml:space="preserve">Confidentiality </w:t>
      </w:r>
      <w:r w:rsidRPr="004D46AA">
        <w:rPr>
          <w:rFonts w:ascii="Garamond" w:eastAsia="Times New Roman" w:hAnsi="Garamond" w:cs="Times New Roman"/>
          <w:color w:val="000000"/>
          <w:lang w:eastAsia="en-GB"/>
        </w:rPr>
        <w:t>means that only people who are authorised to use the data can access it.</w:t>
      </w:r>
    </w:p>
    <w:p w14:paraId="6F9052CC" w14:textId="77777777" w:rsidR="004D46AA" w:rsidRPr="004D46AA" w:rsidRDefault="004D46AA" w:rsidP="004D46AA">
      <w:pPr>
        <w:pStyle w:val="ListParagraph"/>
        <w:spacing w:after="0" w:line="384" w:lineRule="atLeast"/>
        <w:rPr>
          <w:rFonts w:ascii="Garamond" w:eastAsia="Times New Roman" w:hAnsi="Garamond" w:cs="Times New Roman"/>
          <w:color w:val="000000"/>
          <w:lang w:eastAsia="en-GB"/>
        </w:rPr>
      </w:pPr>
    </w:p>
    <w:p w14:paraId="6F9052CD" w14:textId="77777777" w:rsidR="00EB02CE" w:rsidRPr="004D46AA" w:rsidRDefault="00EB02CE" w:rsidP="004D46AA">
      <w:pPr>
        <w:pStyle w:val="ListParagraph"/>
        <w:numPr>
          <w:ilvl w:val="0"/>
          <w:numId w:val="3"/>
        </w:numPr>
        <w:spacing w:after="0" w:line="384" w:lineRule="atLeast"/>
        <w:rPr>
          <w:rFonts w:ascii="Garamond" w:eastAsia="Times New Roman" w:hAnsi="Garamond" w:cs="Times New Roman"/>
          <w:color w:val="000000"/>
          <w:lang w:eastAsia="en-GB"/>
        </w:rPr>
      </w:pPr>
      <w:bookmarkStart w:id="59" w:name="a600180"/>
      <w:bookmarkEnd w:id="59"/>
      <w:r w:rsidRPr="004D46AA">
        <w:rPr>
          <w:rFonts w:ascii="Garamond" w:eastAsia="Times New Roman" w:hAnsi="Garamond" w:cs="Times New Roman"/>
          <w:b/>
          <w:bCs/>
          <w:color w:val="000000"/>
          <w:lang w:eastAsia="en-GB"/>
        </w:rPr>
        <w:t>Integrity</w:t>
      </w:r>
      <w:r w:rsidRPr="004D46AA">
        <w:rPr>
          <w:rFonts w:ascii="Garamond" w:eastAsia="Times New Roman" w:hAnsi="Garamond" w:cs="Times New Roman"/>
          <w:color w:val="000000"/>
          <w:lang w:eastAsia="en-GB"/>
        </w:rPr>
        <w:t xml:space="preserve"> means that personal data should be accurate and suitable for the purpose for which it is processed.</w:t>
      </w:r>
    </w:p>
    <w:p w14:paraId="6F9052CE" w14:textId="77777777" w:rsidR="004D46AA" w:rsidRPr="005B5049" w:rsidRDefault="004D46AA" w:rsidP="005B5049">
      <w:pPr>
        <w:spacing w:after="0" w:line="384" w:lineRule="atLeast"/>
        <w:rPr>
          <w:rFonts w:ascii="Garamond" w:eastAsia="Times New Roman" w:hAnsi="Garamond" w:cs="Times New Roman"/>
          <w:color w:val="000000"/>
          <w:lang w:eastAsia="en-GB"/>
        </w:rPr>
      </w:pPr>
    </w:p>
    <w:p w14:paraId="6F9052CF" w14:textId="77777777" w:rsidR="00EB02CE" w:rsidRPr="004D46AA" w:rsidRDefault="00EB02CE" w:rsidP="004D46AA">
      <w:pPr>
        <w:pStyle w:val="ListParagraph"/>
        <w:numPr>
          <w:ilvl w:val="0"/>
          <w:numId w:val="3"/>
        </w:numPr>
        <w:spacing w:after="0" w:line="384" w:lineRule="atLeast"/>
        <w:rPr>
          <w:rFonts w:ascii="Garamond" w:eastAsia="Times New Roman" w:hAnsi="Garamond" w:cs="Times New Roman"/>
          <w:color w:val="000000"/>
          <w:lang w:eastAsia="en-GB"/>
        </w:rPr>
      </w:pPr>
      <w:bookmarkStart w:id="60" w:name="a849895"/>
      <w:bookmarkEnd w:id="60"/>
      <w:r w:rsidRPr="004D46AA">
        <w:rPr>
          <w:rFonts w:ascii="Garamond" w:eastAsia="Times New Roman" w:hAnsi="Garamond" w:cs="Times New Roman"/>
          <w:b/>
          <w:bCs/>
          <w:color w:val="000000"/>
          <w:lang w:eastAsia="en-GB"/>
        </w:rPr>
        <w:t>Availability</w:t>
      </w:r>
      <w:r w:rsidRPr="004D46AA">
        <w:rPr>
          <w:rFonts w:ascii="Garamond" w:eastAsia="Times New Roman" w:hAnsi="Garamond" w:cs="Times New Roman"/>
          <w:color w:val="000000"/>
          <w:lang w:eastAsia="en-GB"/>
        </w:rPr>
        <w:t xml:space="preserve"> means that authorised users should be able to access the data if they need it for authorised purposes. Personal data should therefore be stored on our central computer system instead of individual PCs.</w:t>
      </w:r>
    </w:p>
    <w:p w14:paraId="6F9052D0" w14:textId="77777777" w:rsidR="004D46AA" w:rsidRPr="004D46AA" w:rsidRDefault="004D46AA" w:rsidP="004D46AA">
      <w:pPr>
        <w:pStyle w:val="ListParagraph"/>
        <w:spacing w:after="0" w:line="384" w:lineRule="atLeast"/>
        <w:rPr>
          <w:rFonts w:ascii="Garamond" w:eastAsia="Times New Roman" w:hAnsi="Garamond" w:cs="Times New Roman"/>
          <w:color w:val="000000"/>
          <w:lang w:eastAsia="en-GB"/>
        </w:rPr>
      </w:pPr>
    </w:p>
    <w:p w14:paraId="6F9052D1" w14:textId="77777777" w:rsidR="004D46AA" w:rsidRDefault="00EB02CE" w:rsidP="00EB02CE">
      <w:pPr>
        <w:spacing w:after="0" w:line="384" w:lineRule="atLeast"/>
        <w:rPr>
          <w:rFonts w:ascii="Garamond" w:eastAsia="Times New Roman" w:hAnsi="Garamond" w:cs="Times New Roman"/>
          <w:color w:val="000000"/>
          <w:lang w:eastAsia="en-GB"/>
        </w:rPr>
      </w:pPr>
      <w:bookmarkStart w:id="61" w:name="a835169"/>
      <w:bookmarkEnd w:id="61"/>
      <w:r w:rsidRPr="009332EE">
        <w:rPr>
          <w:rFonts w:ascii="Garamond" w:eastAsia="Times New Roman" w:hAnsi="Garamond" w:cs="Times New Roman"/>
          <w:color w:val="000000"/>
          <w:lang w:eastAsia="en-GB"/>
        </w:rPr>
        <w:t>11.4 Security procedures include:</w:t>
      </w:r>
    </w:p>
    <w:p w14:paraId="6F9052D2" w14:textId="77777777" w:rsidR="004D46AA" w:rsidRPr="009332EE" w:rsidRDefault="004D46AA" w:rsidP="00EB02CE">
      <w:pPr>
        <w:spacing w:after="0" w:line="384" w:lineRule="atLeast"/>
        <w:rPr>
          <w:rFonts w:ascii="Garamond" w:eastAsia="Times New Roman" w:hAnsi="Garamond" w:cs="Times New Roman"/>
          <w:color w:val="000000"/>
          <w:lang w:eastAsia="en-GB"/>
        </w:rPr>
      </w:pPr>
    </w:p>
    <w:p w14:paraId="6F9052D3" w14:textId="77777777" w:rsidR="00EB02CE" w:rsidRPr="004D46AA" w:rsidRDefault="00EB02CE" w:rsidP="004D46AA">
      <w:pPr>
        <w:pStyle w:val="ListParagraph"/>
        <w:numPr>
          <w:ilvl w:val="0"/>
          <w:numId w:val="4"/>
        </w:numPr>
        <w:spacing w:after="0" w:line="384" w:lineRule="atLeast"/>
        <w:rPr>
          <w:rFonts w:ascii="Garamond" w:eastAsia="Times New Roman" w:hAnsi="Garamond" w:cs="Times New Roman"/>
          <w:color w:val="000000"/>
          <w:lang w:eastAsia="en-GB"/>
        </w:rPr>
      </w:pPr>
      <w:bookmarkStart w:id="62" w:name="a144928"/>
      <w:bookmarkEnd w:id="62"/>
      <w:r w:rsidRPr="004D46AA">
        <w:rPr>
          <w:rFonts w:ascii="Garamond" w:eastAsia="Times New Roman" w:hAnsi="Garamond" w:cs="Times New Roman"/>
          <w:b/>
          <w:bCs/>
          <w:color w:val="000000"/>
          <w:lang w:eastAsia="en-GB"/>
        </w:rPr>
        <w:t xml:space="preserve">Entry controls. </w:t>
      </w:r>
      <w:r w:rsidRPr="004D46AA">
        <w:rPr>
          <w:rFonts w:ascii="Garamond" w:eastAsia="Times New Roman" w:hAnsi="Garamond" w:cs="Times New Roman"/>
          <w:color w:val="000000"/>
          <w:lang w:eastAsia="en-GB"/>
        </w:rPr>
        <w:t>Any stranger seen in entry-controlled areas should be reported.</w:t>
      </w:r>
    </w:p>
    <w:p w14:paraId="6F9052D4" w14:textId="77777777" w:rsidR="004D46AA" w:rsidRPr="004D46AA" w:rsidRDefault="004D46AA" w:rsidP="004D46AA">
      <w:pPr>
        <w:pStyle w:val="ListParagraph"/>
        <w:spacing w:after="0" w:line="384" w:lineRule="atLeast"/>
        <w:rPr>
          <w:rFonts w:ascii="Garamond" w:eastAsia="Times New Roman" w:hAnsi="Garamond" w:cs="Times New Roman"/>
          <w:color w:val="000000"/>
          <w:lang w:eastAsia="en-GB"/>
        </w:rPr>
      </w:pPr>
    </w:p>
    <w:p w14:paraId="6F9052D5" w14:textId="77777777" w:rsidR="00EB02CE" w:rsidRPr="004D46AA" w:rsidRDefault="00EB02CE" w:rsidP="004D46AA">
      <w:pPr>
        <w:pStyle w:val="ListParagraph"/>
        <w:numPr>
          <w:ilvl w:val="0"/>
          <w:numId w:val="4"/>
        </w:numPr>
        <w:spacing w:after="0" w:line="384" w:lineRule="atLeast"/>
        <w:rPr>
          <w:rFonts w:ascii="Garamond" w:eastAsia="Times New Roman" w:hAnsi="Garamond" w:cs="Times New Roman"/>
          <w:color w:val="000000"/>
          <w:lang w:eastAsia="en-GB"/>
        </w:rPr>
      </w:pPr>
      <w:bookmarkStart w:id="63" w:name="a215652"/>
      <w:bookmarkEnd w:id="63"/>
      <w:r w:rsidRPr="004D46AA">
        <w:rPr>
          <w:rFonts w:ascii="Garamond" w:eastAsia="Times New Roman" w:hAnsi="Garamond" w:cs="Times New Roman"/>
          <w:b/>
          <w:bCs/>
          <w:color w:val="000000"/>
          <w:lang w:eastAsia="en-GB"/>
        </w:rPr>
        <w:t>Secure lockable desks and cupboards.</w:t>
      </w:r>
      <w:r w:rsidRPr="004D46AA">
        <w:rPr>
          <w:rFonts w:ascii="Garamond" w:eastAsia="Times New Roman" w:hAnsi="Garamond" w:cs="Times New Roman"/>
          <w:color w:val="000000"/>
          <w:lang w:eastAsia="en-GB"/>
        </w:rPr>
        <w:t xml:space="preserve"> Desks and cupboards should be kept locked if they hold confidential information of any kind. (Personal information is always considered confidential.)</w:t>
      </w:r>
    </w:p>
    <w:p w14:paraId="6F9052D6" w14:textId="77777777" w:rsidR="004D46AA" w:rsidRPr="005B5049" w:rsidRDefault="004D46AA" w:rsidP="005B5049">
      <w:pPr>
        <w:spacing w:after="0" w:line="384" w:lineRule="atLeast"/>
        <w:rPr>
          <w:rFonts w:ascii="Garamond" w:eastAsia="Times New Roman" w:hAnsi="Garamond" w:cs="Times New Roman"/>
          <w:color w:val="000000"/>
          <w:lang w:eastAsia="en-GB"/>
        </w:rPr>
      </w:pPr>
    </w:p>
    <w:p w14:paraId="6F9052D7" w14:textId="77777777" w:rsidR="00EB02CE" w:rsidRPr="004D46AA" w:rsidRDefault="00EB02CE" w:rsidP="004D46AA">
      <w:pPr>
        <w:pStyle w:val="ListParagraph"/>
        <w:numPr>
          <w:ilvl w:val="0"/>
          <w:numId w:val="4"/>
        </w:numPr>
        <w:spacing w:after="0" w:line="384" w:lineRule="atLeast"/>
        <w:rPr>
          <w:rFonts w:ascii="Garamond" w:eastAsia="Times New Roman" w:hAnsi="Garamond" w:cs="Times New Roman"/>
          <w:color w:val="000000"/>
          <w:lang w:eastAsia="en-GB"/>
        </w:rPr>
      </w:pPr>
      <w:bookmarkStart w:id="64" w:name="a269059"/>
      <w:bookmarkEnd w:id="64"/>
      <w:r w:rsidRPr="004D46AA">
        <w:rPr>
          <w:rFonts w:ascii="Garamond" w:eastAsia="Times New Roman" w:hAnsi="Garamond" w:cs="Times New Roman"/>
          <w:b/>
          <w:bCs/>
          <w:color w:val="000000"/>
          <w:lang w:eastAsia="en-GB"/>
        </w:rPr>
        <w:t xml:space="preserve">Methods of disposal. </w:t>
      </w:r>
      <w:r w:rsidRPr="004D46AA">
        <w:rPr>
          <w:rFonts w:ascii="Garamond" w:eastAsia="Times New Roman" w:hAnsi="Garamond" w:cs="Times New Roman"/>
          <w:color w:val="000000"/>
          <w:lang w:eastAsia="en-GB"/>
        </w:rPr>
        <w:t>Paper documents should be shredded. Floppy disks and CD-ROMs should be physically destroyed when they are no longer required.</w:t>
      </w:r>
    </w:p>
    <w:p w14:paraId="6F9052D8" w14:textId="77777777" w:rsidR="004D46AA" w:rsidRPr="004D46AA" w:rsidRDefault="004D46AA" w:rsidP="004D46AA">
      <w:pPr>
        <w:pStyle w:val="ListParagraph"/>
        <w:spacing w:after="0" w:line="384" w:lineRule="atLeast"/>
        <w:rPr>
          <w:rFonts w:ascii="Garamond" w:eastAsia="Times New Roman" w:hAnsi="Garamond" w:cs="Times New Roman"/>
          <w:color w:val="000000"/>
          <w:lang w:eastAsia="en-GB"/>
        </w:rPr>
      </w:pPr>
    </w:p>
    <w:p w14:paraId="6F9052D9" w14:textId="77777777" w:rsidR="00EB02CE" w:rsidRPr="005B5049" w:rsidRDefault="00EB02CE" w:rsidP="00EB02CE">
      <w:pPr>
        <w:pStyle w:val="ListParagraph"/>
        <w:numPr>
          <w:ilvl w:val="0"/>
          <w:numId w:val="4"/>
        </w:numPr>
        <w:spacing w:after="0" w:line="384" w:lineRule="atLeast"/>
        <w:rPr>
          <w:rFonts w:ascii="Garamond" w:eastAsia="Times New Roman" w:hAnsi="Garamond" w:cs="Times New Roman"/>
          <w:color w:val="000000"/>
          <w:lang w:eastAsia="en-GB"/>
        </w:rPr>
      </w:pPr>
      <w:bookmarkStart w:id="65" w:name="a108839"/>
      <w:bookmarkEnd w:id="65"/>
      <w:r w:rsidRPr="004D46AA">
        <w:rPr>
          <w:rFonts w:ascii="Garamond" w:eastAsia="Times New Roman" w:hAnsi="Garamond" w:cs="Times New Roman"/>
          <w:b/>
          <w:bCs/>
          <w:color w:val="000000"/>
          <w:lang w:eastAsia="en-GB"/>
        </w:rPr>
        <w:lastRenderedPageBreak/>
        <w:t>Equipment.</w:t>
      </w:r>
      <w:r w:rsidRPr="004D46AA">
        <w:rPr>
          <w:rFonts w:ascii="Garamond" w:eastAsia="Times New Roman" w:hAnsi="Garamond" w:cs="Times New Roman"/>
          <w:color w:val="000000"/>
          <w:lang w:eastAsia="en-GB"/>
        </w:rPr>
        <w:t xml:space="preserve">  Data users should ensure that individual monitors do not show confidential information to passers-by and that they log off from their PC when it is left unattended.</w:t>
      </w:r>
      <w:bookmarkStart w:id="66" w:name="a589498"/>
    </w:p>
    <w:bookmarkEnd w:id="66"/>
    <w:p w14:paraId="6F9052DA" w14:textId="77777777" w:rsidR="00EB02CE" w:rsidRPr="009332EE" w:rsidRDefault="00EB02CE" w:rsidP="00EB02CE">
      <w:pPr>
        <w:spacing w:before="100" w:beforeAutospacing="1" w:after="100" w:afterAutospacing="1" w:line="384" w:lineRule="atLeast"/>
        <w:outlineLvl w:val="4"/>
        <w:rPr>
          <w:rFonts w:ascii="Garamond" w:eastAsia="Times New Roman" w:hAnsi="Garamond" w:cs="Times New Roman"/>
          <w:b/>
          <w:bCs/>
          <w:color w:val="000000"/>
          <w:lang w:eastAsia="en-GB"/>
        </w:rPr>
      </w:pPr>
      <w:r w:rsidRPr="009332EE">
        <w:rPr>
          <w:rFonts w:ascii="Garamond" w:eastAsia="Times New Roman" w:hAnsi="Garamond" w:cs="Times New Roman"/>
          <w:b/>
          <w:bCs/>
          <w:color w:val="000000"/>
          <w:lang w:eastAsia="en-GB"/>
        </w:rPr>
        <w:t>12. DEALING WITH SUBJECT ACCESS REQUESTS</w:t>
      </w:r>
    </w:p>
    <w:p w14:paraId="6F9052DB" w14:textId="77777777" w:rsidR="00EB02CE" w:rsidRPr="009332EE" w:rsidRDefault="00EB02CE" w:rsidP="00EB02CE">
      <w:pPr>
        <w:spacing w:after="0" w:line="384" w:lineRule="atLeast"/>
        <w:rPr>
          <w:rFonts w:ascii="Garamond" w:eastAsia="Times New Roman" w:hAnsi="Garamond" w:cs="Times New Roman"/>
          <w:color w:val="000000"/>
          <w:lang w:eastAsia="en-GB"/>
        </w:rPr>
      </w:pPr>
      <w:bookmarkStart w:id="67" w:name="a881939"/>
      <w:bookmarkEnd w:id="67"/>
      <w:r w:rsidRPr="004D46AA">
        <w:rPr>
          <w:rFonts w:ascii="Garamond" w:eastAsia="Times New Roman" w:hAnsi="Garamond" w:cs="Times New Roman"/>
          <w:color w:val="000000"/>
          <w:lang w:eastAsia="en-GB"/>
        </w:rPr>
        <w:t xml:space="preserve">A formal request from a data </w:t>
      </w:r>
      <w:r w:rsidRPr="009332EE">
        <w:rPr>
          <w:rFonts w:ascii="Garamond" w:eastAsia="Times New Roman" w:hAnsi="Garamond" w:cs="Times New Roman"/>
          <w:color w:val="000000"/>
          <w:lang w:eastAsia="en-GB"/>
        </w:rPr>
        <w:t>subject for information that we hold about them must be made in w</w:t>
      </w:r>
      <w:r w:rsidRPr="004D46AA">
        <w:rPr>
          <w:rFonts w:ascii="Garamond" w:eastAsia="Times New Roman" w:hAnsi="Garamond" w:cs="Times New Roman"/>
          <w:color w:val="000000"/>
          <w:lang w:eastAsia="en-GB"/>
        </w:rPr>
        <w:t xml:space="preserve">riting. A fee is payable by the data </w:t>
      </w:r>
      <w:r w:rsidRPr="009332EE">
        <w:rPr>
          <w:rFonts w:ascii="Garamond" w:eastAsia="Times New Roman" w:hAnsi="Garamond" w:cs="Times New Roman"/>
          <w:color w:val="000000"/>
          <w:lang w:eastAsia="en-GB"/>
        </w:rPr>
        <w:t>subject for provision of this information. Any member of staff who receives a written request should fo</w:t>
      </w:r>
      <w:r w:rsidR="004D46AA" w:rsidRPr="004D46AA">
        <w:rPr>
          <w:rFonts w:ascii="Garamond" w:eastAsia="Times New Roman" w:hAnsi="Garamond" w:cs="Times New Roman"/>
          <w:color w:val="000000"/>
          <w:lang w:eastAsia="en-GB"/>
        </w:rPr>
        <w:t>rward it to their Managing Director.</w:t>
      </w:r>
      <w:bookmarkStart w:id="68" w:name="a417265"/>
    </w:p>
    <w:bookmarkEnd w:id="68"/>
    <w:p w14:paraId="6F9052DC" w14:textId="77777777" w:rsidR="00EB02CE" w:rsidRPr="009332EE" w:rsidRDefault="00EB02CE" w:rsidP="00EB02CE">
      <w:pPr>
        <w:spacing w:before="100" w:beforeAutospacing="1" w:after="100" w:afterAutospacing="1" w:line="384" w:lineRule="atLeast"/>
        <w:outlineLvl w:val="4"/>
        <w:rPr>
          <w:rFonts w:ascii="Garamond" w:eastAsia="Times New Roman" w:hAnsi="Garamond" w:cs="Times New Roman"/>
          <w:b/>
          <w:bCs/>
          <w:color w:val="000000"/>
          <w:lang w:eastAsia="en-GB"/>
        </w:rPr>
      </w:pPr>
      <w:r w:rsidRPr="009332EE">
        <w:rPr>
          <w:rFonts w:ascii="Garamond" w:eastAsia="Times New Roman" w:hAnsi="Garamond" w:cs="Times New Roman"/>
          <w:b/>
          <w:bCs/>
          <w:color w:val="000000"/>
          <w:lang w:eastAsia="en-GB"/>
        </w:rPr>
        <w:t>13. PROVIDING INFORMATION OVER THE TELEPHONE</w:t>
      </w:r>
    </w:p>
    <w:p w14:paraId="6F9052DD" w14:textId="77777777" w:rsidR="00EB02CE" w:rsidRDefault="00EB02CE" w:rsidP="00EB02CE">
      <w:pPr>
        <w:spacing w:after="0" w:line="384" w:lineRule="atLeast"/>
        <w:rPr>
          <w:rFonts w:ascii="Garamond" w:eastAsia="Times New Roman" w:hAnsi="Garamond" w:cs="Times New Roman"/>
          <w:color w:val="000000"/>
          <w:lang w:eastAsia="en-GB"/>
        </w:rPr>
      </w:pPr>
      <w:bookmarkStart w:id="69" w:name="a396722"/>
      <w:bookmarkEnd w:id="69"/>
      <w:r w:rsidRPr="009332EE">
        <w:rPr>
          <w:rFonts w:ascii="Garamond" w:eastAsia="Times New Roman" w:hAnsi="Garamond" w:cs="Times New Roman"/>
          <w:color w:val="000000"/>
          <w:lang w:eastAsia="en-GB"/>
        </w:rPr>
        <w:t>Any member of staff dealing with telephone enquiries should be careful about disclosing any personal information held by us. In particular they should:</w:t>
      </w:r>
    </w:p>
    <w:p w14:paraId="6F9052DE" w14:textId="77777777" w:rsidR="004D46AA" w:rsidRPr="009332EE" w:rsidRDefault="004D46AA" w:rsidP="00EB02CE">
      <w:pPr>
        <w:spacing w:after="0" w:line="384" w:lineRule="atLeast"/>
        <w:rPr>
          <w:rFonts w:ascii="Garamond" w:eastAsia="Times New Roman" w:hAnsi="Garamond" w:cs="Times New Roman"/>
          <w:color w:val="000000"/>
          <w:lang w:eastAsia="en-GB"/>
        </w:rPr>
      </w:pPr>
    </w:p>
    <w:p w14:paraId="6F9052DF" w14:textId="77777777" w:rsidR="00EB02CE" w:rsidRPr="004D46AA" w:rsidRDefault="00EB02CE" w:rsidP="004D46AA">
      <w:pPr>
        <w:pStyle w:val="ListParagraph"/>
        <w:numPr>
          <w:ilvl w:val="0"/>
          <w:numId w:val="5"/>
        </w:numPr>
        <w:spacing w:after="0" w:line="384" w:lineRule="atLeast"/>
        <w:rPr>
          <w:rFonts w:ascii="Garamond" w:eastAsia="Times New Roman" w:hAnsi="Garamond" w:cs="Times New Roman"/>
          <w:color w:val="000000"/>
          <w:lang w:eastAsia="en-GB"/>
        </w:rPr>
      </w:pPr>
      <w:bookmarkStart w:id="70" w:name="a433324"/>
      <w:bookmarkEnd w:id="70"/>
      <w:r w:rsidRPr="004D46AA">
        <w:rPr>
          <w:rFonts w:ascii="Garamond" w:eastAsia="Times New Roman" w:hAnsi="Garamond" w:cs="Times New Roman"/>
          <w:color w:val="000000"/>
          <w:lang w:eastAsia="en-GB"/>
        </w:rPr>
        <w:t>Check the caller's identity to make sure that information is only given to a person who is entitled to it.</w:t>
      </w:r>
    </w:p>
    <w:p w14:paraId="6F9052E0" w14:textId="77777777" w:rsidR="004D46AA" w:rsidRPr="004D46AA" w:rsidRDefault="004D46AA" w:rsidP="004D46AA">
      <w:pPr>
        <w:pStyle w:val="ListParagraph"/>
        <w:spacing w:after="0" w:line="384" w:lineRule="atLeast"/>
        <w:rPr>
          <w:rFonts w:ascii="Garamond" w:eastAsia="Times New Roman" w:hAnsi="Garamond" w:cs="Times New Roman"/>
          <w:color w:val="000000"/>
          <w:lang w:eastAsia="en-GB"/>
        </w:rPr>
      </w:pPr>
    </w:p>
    <w:p w14:paraId="6F9052E1" w14:textId="77777777" w:rsidR="004D46AA" w:rsidRDefault="00EB02CE" w:rsidP="004D46AA">
      <w:pPr>
        <w:pStyle w:val="ListParagraph"/>
        <w:numPr>
          <w:ilvl w:val="0"/>
          <w:numId w:val="5"/>
        </w:numPr>
        <w:spacing w:after="0" w:line="384" w:lineRule="atLeast"/>
        <w:rPr>
          <w:rFonts w:ascii="Garamond" w:eastAsia="Times New Roman" w:hAnsi="Garamond" w:cs="Times New Roman"/>
          <w:color w:val="000000"/>
          <w:lang w:eastAsia="en-GB"/>
        </w:rPr>
      </w:pPr>
      <w:bookmarkStart w:id="71" w:name="a84885"/>
      <w:bookmarkEnd w:id="71"/>
      <w:r w:rsidRPr="004D46AA">
        <w:rPr>
          <w:rFonts w:ascii="Garamond" w:eastAsia="Times New Roman" w:hAnsi="Garamond" w:cs="Times New Roman"/>
          <w:color w:val="000000"/>
          <w:lang w:eastAsia="en-GB"/>
        </w:rPr>
        <w:t>Suggest that the caller put their request in writing if they are not sure about the caller's identity and where th</w:t>
      </w:r>
      <w:r w:rsidR="004D46AA">
        <w:rPr>
          <w:rFonts w:ascii="Garamond" w:eastAsia="Times New Roman" w:hAnsi="Garamond" w:cs="Times New Roman"/>
          <w:color w:val="000000"/>
          <w:lang w:eastAsia="en-GB"/>
        </w:rPr>
        <w:t>eir identity cannot be checked.</w:t>
      </w:r>
      <w:bookmarkStart w:id="72" w:name="a130201"/>
      <w:bookmarkStart w:id="73" w:name="a723721"/>
      <w:bookmarkEnd w:id="72"/>
    </w:p>
    <w:p w14:paraId="6F9052E2" w14:textId="77777777" w:rsidR="004D46AA" w:rsidRPr="004D46AA" w:rsidRDefault="004D46AA" w:rsidP="004D46AA">
      <w:pPr>
        <w:pStyle w:val="ListParagraph"/>
        <w:rPr>
          <w:rFonts w:ascii="Garamond" w:eastAsia="Times New Roman" w:hAnsi="Garamond" w:cs="Times New Roman"/>
          <w:color w:val="000000"/>
          <w:lang w:eastAsia="en-GB"/>
        </w:rPr>
      </w:pPr>
    </w:p>
    <w:p w14:paraId="6F9052E3" w14:textId="77777777" w:rsidR="00EB02CE" w:rsidRPr="004D46AA" w:rsidRDefault="004D46AA" w:rsidP="004D46AA">
      <w:pPr>
        <w:pStyle w:val="ListParagraph"/>
        <w:numPr>
          <w:ilvl w:val="0"/>
          <w:numId w:val="5"/>
        </w:numPr>
        <w:spacing w:after="0" w:line="384" w:lineRule="atLeast"/>
        <w:rPr>
          <w:rFonts w:ascii="Garamond" w:eastAsia="Times New Roman" w:hAnsi="Garamond" w:cs="Times New Roman"/>
          <w:color w:val="000000"/>
          <w:lang w:eastAsia="en-GB"/>
        </w:rPr>
      </w:pPr>
      <w:r w:rsidRPr="004D46AA">
        <w:rPr>
          <w:rFonts w:ascii="Garamond" w:eastAsia="Times New Roman" w:hAnsi="Garamond" w:cs="Times New Roman"/>
          <w:color w:val="000000"/>
          <w:lang w:eastAsia="en-GB"/>
        </w:rPr>
        <w:t>Refer to their Managing Director.</w:t>
      </w:r>
    </w:p>
    <w:bookmarkEnd w:id="73"/>
    <w:p w14:paraId="24EF9C7E" w14:textId="50CDEC4E" w:rsidR="00C159C5" w:rsidRPr="00C159C5" w:rsidRDefault="00C159C5" w:rsidP="004D46AA">
      <w:pPr>
        <w:spacing w:before="100" w:beforeAutospacing="1" w:after="100" w:afterAutospacing="1" w:line="384" w:lineRule="atLeast"/>
        <w:outlineLvl w:val="4"/>
        <w:rPr>
          <w:rFonts w:ascii="Garamond" w:eastAsia="Times New Roman" w:hAnsi="Garamond" w:cs="Times New Roman"/>
          <w:b/>
          <w:bCs/>
          <w:color w:val="000000"/>
          <w:lang w:eastAsia="en-GB"/>
        </w:rPr>
      </w:pPr>
      <w:r>
        <w:rPr>
          <w:rFonts w:ascii="Garamond" w:eastAsia="Times New Roman" w:hAnsi="Garamond" w:cs="Times New Roman"/>
          <w:b/>
          <w:bCs/>
          <w:color w:val="000000"/>
          <w:lang w:eastAsia="en-GB"/>
        </w:rPr>
        <w:t xml:space="preserve">14. </w:t>
      </w:r>
      <w:r w:rsidRPr="00C159C5">
        <w:rPr>
          <w:rFonts w:ascii="Garamond" w:eastAsia="Times New Roman" w:hAnsi="Garamond" w:cs="Times New Roman"/>
          <w:b/>
          <w:bCs/>
          <w:color w:val="000000"/>
          <w:lang w:eastAsia="en-GB"/>
        </w:rPr>
        <w:t>DATA PROTECTION REGISTRATION</w:t>
      </w:r>
    </w:p>
    <w:p w14:paraId="33E90C52" w14:textId="77777777" w:rsidR="00C159C5" w:rsidRPr="00C159C5" w:rsidRDefault="00C159C5" w:rsidP="00C159C5">
      <w:pPr>
        <w:rPr>
          <w:rFonts w:ascii="Garamond" w:hAnsi="Garamond" w:cs="Calibri"/>
          <w:color w:val="000000"/>
          <w:lang w:eastAsia="en-GB"/>
        </w:rPr>
      </w:pPr>
      <w:r w:rsidRPr="00C159C5">
        <w:rPr>
          <w:rFonts w:ascii="Garamond" w:hAnsi="Garamond"/>
          <w:color w:val="000000"/>
        </w:rPr>
        <w:t xml:space="preserve">Organisation name: </w:t>
      </w:r>
      <w:r w:rsidRPr="00C159C5">
        <w:rPr>
          <w:rStyle w:val="Strong"/>
          <w:rFonts w:ascii="Garamond" w:hAnsi="Garamond"/>
          <w:color w:val="000000"/>
        </w:rPr>
        <w:t>Carfax Tutorial Establishment Limited</w:t>
      </w:r>
    </w:p>
    <w:p w14:paraId="06EF565D" w14:textId="0C89AC86" w:rsidR="00C159C5" w:rsidRPr="00C159C5" w:rsidRDefault="00C159C5" w:rsidP="00C159C5">
      <w:pPr>
        <w:rPr>
          <w:rFonts w:ascii="Garamond" w:hAnsi="Garamond"/>
          <w:color w:val="000000"/>
        </w:rPr>
      </w:pPr>
      <w:r w:rsidRPr="00C159C5">
        <w:rPr>
          <w:rFonts w:ascii="Garamond" w:hAnsi="Garamond"/>
          <w:color w:val="000000"/>
        </w:rPr>
        <w:t>Registration reference:</w:t>
      </w:r>
      <w:r w:rsidRPr="00C159C5">
        <w:rPr>
          <w:rStyle w:val="Strong"/>
          <w:rFonts w:ascii="Garamond" w:hAnsi="Garamond"/>
          <w:color w:val="000000"/>
        </w:rPr>
        <w:t>ZA210372</w:t>
      </w:r>
    </w:p>
    <w:p w14:paraId="6F9052E4" w14:textId="54CC429C" w:rsidR="00EB02CE" w:rsidRPr="009332EE" w:rsidRDefault="00EB02CE" w:rsidP="004D46AA">
      <w:pPr>
        <w:spacing w:before="100" w:beforeAutospacing="1" w:after="100" w:afterAutospacing="1" w:line="384" w:lineRule="atLeast"/>
        <w:outlineLvl w:val="4"/>
        <w:rPr>
          <w:rFonts w:ascii="Garamond" w:eastAsia="Times New Roman" w:hAnsi="Garamond" w:cs="Times New Roman"/>
          <w:b/>
          <w:bCs/>
          <w:color w:val="000000"/>
          <w:lang w:eastAsia="en-GB"/>
        </w:rPr>
      </w:pPr>
      <w:r w:rsidRPr="009332EE">
        <w:rPr>
          <w:rFonts w:ascii="Garamond" w:eastAsia="Times New Roman" w:hAnsi="Garamond" w:cs="Times New Roman"/>
          <w:b/>
          <w:bCs/>
          <w:color w:val="000000"/>
          <w:lang w:eastAsia="en-GB"/>
        </w:rPr>
        <w:t>1</w:t>
      </w:r>
      <w:r w:rsidR="00C159C5">
        <w:rPr>
          <w:rFonts w:ascii="Garamond" w:eastAsia="Times New Roman" w:hAnsi="Garamond" w:cs="Times New Roman"/>
          <w:b/>
          <w:bCs/>
          <w:color w:val="000000"/>
          <w:lang w:eastAsia="en-GB"/>
        </w:rPr>
        <w:t>5</w:t>
      </w:r>
      <w:r w:rsidR="004D46AA" w:rsidRPr="004D46AA">
        <w:rPr>
          <w:rFonts w:ascii="Garamond" w:eastAsia="Times New Roman" w:hAnsi="Garamond" w:cs="Times New Roman"/>
          <w:b/>
          <w:bCs/>
          <w:color w:val="000000"/>
          <w:lang w:eastAsia="en-GB"/>
        </w:rPr>
        <w:t>. MONITORING AND REVIEW OF THE POLICY</w:t>
      </w:r>
      <w:bookmarkStart w:id="74" w:name="a221699"/>
      <w:bookmarkStart w:id="75" w:name="d6686e375"/>
      <w:bookmarkEnd w:id="74"/>
      <w:bookmarkEnd w:id="75"/>
      <w:r w:rsidRPr="009332EE">
        <w:rPr>
          <w:rFonts w:ascii="Garamond" w:eastAsia="Times New Roman" w:hAnsi="Garamond" w:cs="Times New Roman"/>
          <w:vanish/>
          <w:color w:val="000000"/>
          <w:lang w:eastAsia="en-GB"/>
        </w:rPr>
        <w:t>Note: Monitoring and review of the policy</w:t>
      </w:r>
    </w:p>
    <w:p w14:paraId="6F9052E5" w14:textId="77777777" w:rsidR="00EB02CE" w:rsidRPr="009332EE" w:rsidRDefault="00EB02CE" w:rsidP="00EB02CE">
      <w:pPr>
        <w:shd w:val="clear" w:color="auto" w:fill="ECF4ED"/>
        <w:spacing w:after="150" w:line="384" w:lineRule="atLeast"/>
        <w:rPr>
          <w:rFonts w:ascii="Garamond" w:eastAsia="Times New Roman" w:hAnsi="Garamond" w:cs="Times New Roman"/>
          <w:b/>
          <w:bCs/>
          <w:vanish/>
          <w:color w:val="000000"/>
          <w:lang w:eastAsia="en-GB"/>
        </w:rPr>
      </w:pPr>
      <w:r w:rsidRPr="009332EE">
        <w:rPr>
          <w:rFonts w:ascii="Garamond" w:eastAsia="Times New Roman" w:hAnsi="Garamond" w:cs="Times New Roman"/>
          <w:b/>
          <w:bCs/>
          <w:vanish/>
          <w:color w:val="000000"/>
          <w:lang w:eastAsia="en-GB"/>
        </w:rPr>
        <w:t>14. Monitoring and review of the policy</w:t>
      </w:r>
    </w:p>
    <w:p w14:paraId="6F9052E6" w14:textId="77777777" w:rsidR="00EB02CE" w:rsidRPr="009332EE" w:rsidRDefault="00EB02CE" w:rsidP="00EB02CE">
      <w:pPr>
        <w:shd w:val="clear" w:color="auto" w:fill="ECF4ED"/>
        <w:spacing w:after="150" w:line="384" w:lineRule="atLeast"/>
        <w:rPr>
          <w:rFonts w:ascii="Garamond" w:eastAsia="Times New Roman" w:hAnsi="Garamond" w:cs="Times New Roman"/>
          <w:b/>
          <w:bCs/>
          <w:vanish/>
          <w:color w:val="000000"/>
          <w:lang w:eastAsia="en-GB"/>
        </w:rPr>
      </w:pPr>
      <w:r w:rsidRPr="009332EE">
        <w:rPr>
          <w:rFonts w:ascii="Garamond" w:eastAsia="Times New Roman" w:hAnsi="Garamond" w:cs="Times New Roman"/>
          <w:b/>
          <w:bCs/>
          <w:vanish/>
          <w:color w:val="000000"/>
          <w:lang w:eastAsia="en-GB"/>
        </w:rPr>
        <w:t xml:space="preserve">Monitoring and review of the </w:t>
      </w:r>
      <w:r w:rsidRPr="009332EE">
        <w:rPr>
          <w:rFonts w:ascii="Garamond" w:eastAsia="Times New Roman" w:hAnsi="Garamond" w:cs="Times New Roman"/>
          <w:b/>
          <w:bCs/>
          <w:vanish/>
          <w:color w:val="000000"/>
          <w:shd w:val="clear" w:color="auto" w:fill="FFFF00"/>
          <w:lang w:eastAsia="en-GB"/>
        </w:rPr>
        <w:t>policy</w:t>
      </w:r>
    </w:p>
    <w:p w14:paraId="6F9052E7" w14:textId="77777777" w:rsidR="00EB02CE" w:rsidRPr="009332EE" w:rsidRDefault="00EB02CE" w:rsidP="00EB02CE">
      <w:pPr>
        <w:shd w:val="clear" w:color="auto" w:fill="ECF4ED"/>
        <w:spacing w:after="0" w:line="384" w:lineRule="atLeast"/>
        <w:rPr>
          <w:rFonts w:ascii="Garamond" w:eastAsia="Times New Roman" w:hAnsi="Garamond" w:cs="Times New Roman"/>
          <w:vanish/>
          <w:color w:val="000000"/>
          <w:lang w:eastAsia="en-GB"/>
        </w:rPr>
      </w:pPr>
      <w:bookmarkStart w:id="76" w:name="a993345"/>
      <w:bookmarkEnd w:id="76"/>
      <w:r w:rsidRPr="009332EE">
        <w:rPr>
          <w:rFonts w:ascii="Garamond" w:eastAsia="Times New Roman" w:hAnsi="Garamond" w:cs="Times New Roman"/>
          <w:vanish/>
          <w:color w:val="000000"/>
          <w:lang w:eastAsia="en-GB"/>
        </w:rPr>
        <w:t xml:space="preserve">Any commitments to reviewing and monitoring a </w:t>
      </w:r>
      <w:r w:rsidRPr="009332EE">
        <w:rPr>
          <w:rFonts w:ascii="Garamond" w:eastAsia="Times New Roman" w:hAnsi="Garamond" w:cs="Times New Roman"/>
          <w:vanish/>
          <w:color w:val="000000"/>
          <w:shd w:val="clear" w:color="auto" w:fill="FFFF00"/>
          <w:lang w:eastAsia="en-GB"/>
        </w:rPr>
        <w:t>policy</w:t>
      </w:r>
      <w:r w:rsidRPr="009332EE">
        <w:rPr>
          <w:rFonts w:ascii="Garamond" w:eastAsia="Times New Roman" w:hAnsi="Garamond" w:cs="Times New Roman"/>
          <w:vanish/>
          <w:color w:val="000000"/>
          <w:lang w:eastAsia="en-GB"/>
        </w:rPr>
        <w:t>, and to offering and providing training to staff, should be honoured.</w:t>
      </w:r>
    </w:p>
    <w:p w14:paraId="6F9052E8" w14:textId="77777777" w:rsidR="00EB02CE" w:rsidRPr="009332EE" w:rsidRDefault="00C159C5" w:rsidP="00EB02CE">
      <w:pPr>
        <w:shd w:val="clear" w:color="auto" w:fill="ECF4ED"/>
        <w:spacing w:after="150" w:line="384" w:lineRule="atLeast"/>
        <w:rPr>
          <w:rFonts w:ascii="Garamond" w:eastAsia="Times New Roman" w:hAnsi="Garamond" w:cs="Times New Roman"/>
          <w:vanish/>
          <w:color w:val="000000"/>
          <w:lang w:eastAsia="en-GB"/>
        </w:rPr>
      </w:pPr>
      <w:hyperlink r:id="rId22" w:anchor="null" w:history="1">
        <w:r w:rsidR="00EB02CE" w:rsidRPr="009332EE">
          <w:rPr>
            <w:rFonts w:ascii="Garamond" w:eastAsia="Times New Roman" w:hAnsi="Garamond" w:cs="Times New Roman"/>
            <w:vanish/>
            <w:color w:val="0000CC"/>
            <w:lang w:eastAsia="en-GB"/>
          </w:rPr>
          <w:t>Hide Note</w:t>
        </w:r>
      </w:hyperlink>
    </w:p>
    <w:p w14:paraId="6F9052E9" w14:textId="443155AA" w:rsidR="00EB02CE" w:rsidRDefault="004D46AA" w:rsidP="00EB02CE">
      <w:pPr>
        <w:spacing w:after="0" w:line="384" w:lineRule="atLeast"/>
        <w:rPr>
          <w:rFonts w:ascii="Garamond" w:eastAsia="Times New Roman" w:hAnsi="Garamond" w:cs="Times New Roman"/>
          <w:color w:val="000000"/>
          <w:lang w:eastAsia="en-GB"/>
        </w:rPr>
      </w:pPr>
      <w:bookmarkStart w:id="77" w:name="a943983"/>
      <w:bookmarkEnd w:id="77"/>
      <w:r w:rsidRPr="004D46AA">
        <w:rPr>
          <w:rFonts w:ascii="Garamond" w:eastAsia="Times New Roman" w:hAnsi="Garamond" w:cs="Times New Roman"/>
          <w:color w:val="000000"/>
          <w:lang w:eastAsia="en-GB"/>
        </w:rPr>
        <w:t>1</w:t>
      </w:r>
      <w:r w:rsidR="00C159C5">
        <w:rPr>
          <w:rFonts w:ascii="Garamond" w:eastAsia="Times New Roman" w:hAnsi="Garamond" w:cs="Times New Roman"/>
          <w:color w:val="000000"/>
          <w:lang w:eastAsia="en-GB"/>
        </w:rPr>
        <w:t>5</w:t>
      </w:r>
      <w:r w:rsidRPr="004D46AA">
        <w:rPr>
          <w:rFonts w:ascii="Garamond" w:eastAsia="Times New Roman" w:hAnsi="Garamond" w:cs="Times New Roman"/>
          <w:color w:val="000000"/>
          <w:lang w:eastAsia="en-GB"/>
        </w:rPr>
        <w:t xml:space="preserve">.1 This policy is reviewed regularly by our administrative staff in consultation with the Managing Directors. </w:t>
      </w:r>
    </w:p>
    <w:p w14:paraId="6F9052EA" w14:textId="77777777" w:rsidR="004D46AA" w:rsidRPr="009332EE" w:rsidRDefault="004D46AA" w:rsidP="00EB02CE">
      <w:pPr>
        <w:spacing w:after="0" w:line="384" w:lineRule="atLeast"/>
        <w:rPr>
          <w:rFonts w:ascii="Garamond" w:eastAsia="Times New Roman" w:hAnsi="Garamond" w:cs="Times New Roman"/>
          <w:color w:val="000000"/>
          <w:lang w:eastAsia="en-GB"/>
        </w:rPr>
      </w:pPr>
    </w:p>
    <w:p w14:paraId="6F9052EB" w14:textId="780819A3" w:rsidR="00EB02CE" w:rsidRPr="009332EE" w:rsidRDefault="00EB02CE" w:rsidP="00EB02CE">
      <w:pPr>
        <w:spacing w:after="75" w:line="384" w:lineRule="atLeast"/>
        <w:rPr>
          <w:rFonts w:ascii="Garamond" w:eastAsia="Times New Roman" w:hAnsi="Garamond" w:cs="Times New Roman"/>
          <w:color w:val="000000"/>
          <w:lang w:eastAsia="en-GB"/>
        </w:rPr>
      </w:pPr>
      <w:bookmarkStart w:id="78" w:name="a826489"/>
      <w:bookmarkEnd w:id="78"/>
      <w:r w:rsidRPr="009332EE">
        <w:rPr>
          <w:rFonts w:ascii="Garamond" w:eastAsia="Times New Roman" w:hAnsi="Garamond" w:cs="Times New Roman"/>
          <w:color w:val="000000"/>
          <w:lang w:eastAsia="en-GB"/>
        </w:rPr>
        <w:t>1</w:t>
      </w:r>
      <w:r w:rsidR="00C159C5">
        <w:rPr>
          <w:rFonts w:ascii="Garamond" w:eastAsia="Times New Roman" w:hAnsi="Garamond" w:cs="Times New Roman"/>
          <w:color w:val="000000"/>
          <w:lang w:eastAsia="en-GB"/>
        </w:rPr>
        <w:t>5</w:t>
      </w:r>
      <w:bookmarkStart w:id="79" w:name="_GoBack"/>
      <w:bookmarkEnd w:id="79"/>
      <w:r w:rsidRPr="009332EE">
        <w:rPr>
          <w:rFonts w:ascii="Garamond" w:eastAsia="Times New Roman" w:hAnsi="Garamond" w:cs="Times New Roman"/>
          <w:color w:val="000000"/>
          <w:lang w:eastAsia="en-GB"/>
        </w:rPr>
        <w:t>.2 We will continue to r</w:t>
      </w:r>
      <w:r w:rsidR="004D46AA" w:rsidRPr="004D46AA">
        <w:rPr>
          <w:rFonts w:ascii="Garamond" w:eastAsia="Times New Roman" w:hAnsi="Garamond" w:cs="Times New Roman"/>
          <w:color w:val="000000"/>
          <w:lang w:eastAsia="en-GB"/>
        </w:rPr>
        <w:t>eview the effectiveness of this policy</w:t>
      </w:r>
      <w:r w:rsidRPr="009332EE">
        <w:rPr>
          <w:rFonts w:ascii="Garamond" w:eastAsia="Times New Roman" w:hAnsi="Garamond" w:cs="Times New Roman"/>
          <w:color w:val="000000"/>
          <w:lang w:eastAsia="en-GB"/>
        </w:rPr>
        <w:t xml:space="preserve"> to ensure it is achieving its stated objectives.</w:t>
      </w:r>
    </w:p>
    <w:p w14:paraId="6F9052EC" w14:textId="77777777" w:rsidR="00EB02CE" w:rsidRPr="004D46AA" w:rsidRDefault="00EB02CE" w:rsidP="00EB02CE">
      <w:pPr>
        <w:rPr>
          <w:rFonts w:ascii="Garamond" w:hAnsi="Garamond"/>
        </w:rPr>
      </w:pPr>
    </w:p>
    <w:p w14:paraId="6F9052ED" w14:textId="77777777" w:rsidR="00CD6E85" w:rsidRPr="00192350" w:rsidRDefault="00CD6E85" w:rsidP="00F21A01">
      <w:pPr>
        <w:rPr>
          <w:rFonts w:ascii="Garamond" w:hAnsi="Garamond"/>
          <w:sz w:val="24"/>
          <w:szCs w:val="24"/>
        </w:rPr>
      </w:pPr>
    </w:p>
    <w:sectPr w:rsidR="00CD6E85" w:rsidRPr="00192350" w:rsidSect="00F27C72">
      <w:headerReference w:type="default" r:id="rId23"/>
      <w:footerReference w:type="default" r:id="rId24"/>
      <w:headerReference w:type="first" r:id="rId25"/>
      <w:footerReference w:type="first" r:id="rId26"/>
      <w:pgSz w:w="12240" w:h="15840"/>
      <w:pgMar w:top="1134" w:right="1417" w:bottom="1417" w:left="1417" w:header="426" w:footer="3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052F0" w14:textId="77777777" w:rsidR="00A07F88" w:rsidRDefault="00A07F88" w:rsidP="009479AC">
      <w:pPr>
        <w:spacing w:after="0" w:line="240" w:lineRule="auto"/>
      </w:pPr>
      <w:r>
        <w:separator/>
      </w:r>
    </w:p>
  </w:endnote>
  <w:endnote w:type="continuationSeparator" w:id="0">
    <w:p w14:paraId="6F9052F1" w14:textId="77777777" w:rsidR="00A07F88" w:rsidRDefault="00A07F88" w:rsidP="00947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052F3" w14:textId="4E745DFB" w:rsidR="00A07F88" w:rsidRDefault="00ED546B" w:rsidP="009479AC">
    <w:pPr>
      <w:pStyle w:val="Footer"/>
      <w:spacing w:after="0" w:line="240" w:lineRule="auto"/>
      <w:jc w:val="center"/>
      <w:rPr>
        <w:rFonts w:ascii="Garamond" w:hAnsi="Garamond"/>
        <w:bCs/>
        <w:color w:val="402000"/>
      </w:rPr>
    </w:pPr>
    <w:hyperlink r:id="rId1" w:history="1">
      <w:r w:rsidRPr="0045694B">
        <w:rPr>
          <w:rStyle w:val="Hyperlink"/>
          <w:rFonts w:ascii="Garamond" w:hAnsi="Garamond"/>
        </w:rPr>
        <w:t>www.carfax-oxford.com</w:t>
      </w:r>
    </w:hyperlink>
    <w:r w:rsidR="00A07F88" w:rsidRPr="003418C7">
      <w:rPr>
        <w:rFonts w:ascii="Garamond" w:hAnsi="Garamond"/>
        <w:bCs/>
        <w:color w:val="402000"/>
      </w:rPr>
      <w:t xml:space="preserve">   </w:t>
    </w:r>
    <w:r w:rsidR="00A07F88" w:rsidRPr="004A3E33">
      <w:rPr>
        <w:rFonts w:ascii="Garamond" w:hAnsi="Garamond"/>
        <w:bCs/>
        <w:color w:val="402000"/>
      </w:rPr>
      <w:t xml:space="preserve">    </w:t>
    </w:r>
    <w:hyperlink r:id="rId2" w:history="1">
      <w:r w:rsidRPr="0045694B">
        <w:rPr>
          <w:rStyle w:val="Hyperlink"/>
          <w:rFonts w:ascii="Garamond" w:hAnsi="Garamond"/>
        </w:rPr>
        <w:t>enquiries@carfax-oxford.com</w:t>
      </w:r>
    </w:hyperlink>
  </w:p>
  <w:p w14:paraId="6F9052F4" w14:textId="77777777" w:rsidR="00A07F88" w:rsidRPr="004A3E33" w:rsidRDefault="00A07F88" w:rsidP="009479AC">
    <w:pPr>
      <w:pStyle w:val="Footer"/>
      <w:spacing w:after="0" w:line="240" w:lineRule="auto"/>
      <w:jc w:val="center"/>
      <w:rPr>
        <w:rFonts w:ascii="Garamond" w:hAnsi="Garamond"/>
        <w:bCs/>
        <w:color w:val="402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052F8" w14:textId="482E9AAA" w:rsidR="00A07F88" w:rsidRDefault="00ED546B" w:rsidP="00301940">
    <w:pPr>
      <w:pStyle w:val="Footer"/>
      <w:spacing w:after="0" w:line="240" w:lineRule="auto"/>
      <w:jc w:val="center"/>
      <w:rPr>
        <w:rFonts w:ascii="Goudy Old Style" w:hAnsi="Goudy Old Style"/>
        <w:b/>
        <w:bCs/>
        <w:smallCaps/>
        <w:color w:val="402000"/>
        <w:sz w:val="18"/>
        <w:szCs w:val="18"/>
      </w:rPr>
    </w:pPr>
    <w:r>
      <w:rPr>
        <w:rFonts w:ascii="Goudy Old Style" w:hAnsi="Goudy Old Style"/>
        <w:b/>
        <w:bCs/>
        <w:smallCaps/>
        <w:color w:val="402000"/>
        <w:sz w:val="18"/>
        <w:szCs w:val="18"/>
      </w:rPr>
      <w:t>39-42 Hythe Bridge St, Oxford OX1 2EP</w:t>
    </w:r>
    <w:r w:rsidR="00A07F88">
      <w:rPr>
        <w:rFonts w:ascii="Goudy Old Style" w:hAnsi="Goudy Old Style"/>
        <w:b/>
        <w:bCs/>
        <w:smallCaps/>
        <w:color w:val="402000"/>
        <w:sz w:val="18"/>
        <w:szCs w:val="18"/>
      </w:rPr>
      <w:t xml:space="preserve">.   Telephone +44 </w:t>
    </w:r>
    <w:r>
      <w:rPr>
        <w:rFonts w:ascii="Goudy Old Style" w:hAnsi="Goudy Old Style"/>
        <w:b/>
        <w:bCs/>
        <w:smallCaps/>
        <w:color w:val="402000"/>
        <w:sz w:val="18"/>
        <w:szCs w:val="18"/>
      </w:rPr>
      <w:t>1865 200676</w:t>
    </w:r>
    <w:r w:rsidR="00A07F88">
      <w:rPr>
        <w:rFonts w:ascii="Goudy Old Style" w:hAnsi="Goudy Old Style"/>
        <w:b/>
        <w:bCs/>
        <w:smallCaps/>
        <w:color w:val="402000"/>
        <w:sz w:val="18"/>
        <w:szCs w:val="18"/>
      </w:rPr>
      <w:t xml:space="preserve">.   </w:t>
    </w:r>
  </w:p>
  <w:p w14:paraId="6F9052F9" w14:textId="2B3DE861" w:rsidR="00A07F88" w:rsidRPr="003418C7" w:rsidRDefault="00ED546B" w:rsidP="009479AC">
    <w:pPr>
      <w:pStyle w:val="Footer"/>
      <w:spacing w:after="0" w:line="240" w:lineRule="auto"/>
      <w:jc w:val="center"/>
      <w:rPr>
        <w:rFonts w:ascii="Garamond" w:hAnsi="Garamond"/>
        <w:bCs/>
        <w:color w:val="402000"/>
      </w:rPr>
    </w:pPr>
    <w:hyperlink r:id="rId1" w:history="1">
      <w:r w:rsidRPr="0045694B">
        <w:rPr>
          <w:rStyle w:val="Hyperlink"/>
          <w:rFonts w:ascii="Garamond" w:hAnsi="Garamond"/>
        </w:rPr>
        <w:t>www.carfaxeducation.com</w:t>
      </w:r>
    </w:hyperlink>
    <w:r w:rsidR="00A07F88" w:rsidRPr="003418C7">
      <w:rPr>
        <w:rFonts w:ascii="Garamond" w:hAnsi="Garamond"/>
        <w:bCs/>
        <w:color w:val="402000"/>
      </w:rPr>
      <w:t xml:space="preserve"> </w:t>
    </w:r>
    <w:r w:rsidR="00A07F88" w:rsidRPr="004A3E33">
      <w:rPr>
        <w:rFonts w:ascii="Garamond" w:hAnsi="Garamond"/>
        <w:bCs/>
        <w:color w:val="402000"/>
      </w:rPr>
      <w:t xml:space="preserve">      </w:t>
    </w:r>
    <w:hyperlink r:id="rId2" w:history="1">
      <w:r w:rsidRPr="0045694B">
        <w:rPr>
          <w:rStyle w:val="Hyperlink"/>
          <w:rFonts w:ascii="Garamond" w:hAnsi="Garamond"/>
        </w:rPr>
        <w:t>enquiries@carfax-oxford.com</w:t>
      </w:r>
    </w:hyperlink>
  </w:p>
  <w:p w14:paraId="6F9052FA" w14:textId="77777777" w:rsidR="00A07F88" w:rsidRDefault="00A07F88" w:rsidP="009479AC">
    <w:pPr>
      <w:pStyle w:val="Footer"/>
      <w:spacing w:after="0" w:line="240" w:lineRule="auto"/>
      <w:jc w:val="center"/>
      <w:rPr>
        <w:rFonts w:ascii="Garamond" w:hAnsi="Garamond"/>
        <w:b/>
        <w:bCs/>
        <w:color w:val="402000"/>
        <w:sz w:val="6"/>
        <w:szCs w:val="6"/>
      </w:rPr>
    </w:pPr>
    <w:r>
      <w:rPr>
        <w:rFonts w:ascii="Garamond" w:hAnsi="Garamond"/>
        <w:b/>
        <w:bCs/>
        <w:color w:val="402000"/>
        <w:sz w:val="6"/>
        <w:szCs w:val="6"/>
      </w:rPr>
      <w:t xml:space="preserve"> </w:t>
    </w:r>
  </w:p>
  <w:p w14:paraId="6F9052FB" w14:textId="77777777" w:rsidR="00A07F88" w:rsidRDefault="00A07F88" w:rsidP="009479AC">
    <w:pPr>
      <w:pStyle w:val="Header"/>
      <w:spacing w:after="0" w:line="240" w:lineRule="auto"/>
      <w:jc w:val="center"/>
    </w:pPr>
    <w:r>
      <w:rPr>
        <w:rFonts w:ascii="Goudy Old Style" w:hAnsi="Goudy Old Style"/>
        <w:bCs/>
        <w:color w:val="402000"/>
        <w:sz w:val="16"/>
        <w:szCs w:val="16"/>
      </w:rPr>
      <w:t>Company Registered in England no. 04857930. VAT Registration no. 836128624. Registered office as above.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052EE" w14:textId="77777777" w:rsidR="00A07F88" w:rsidRDefault="00A07F88" w:rsidP="009479AC">
      <w:pPr>
        <w:spacing w:after="0" w:line="240" w:lineRule="auto"/>
      </w:pPr>
      <w:r>
        <w:separator/>
      </w:r>
    </w:p>
  </w:footnote>
  <w:footnote w:type="continuationSeparator" w:id="0">
    <w:p w14:paraId="6F9052EF" w14:textId="77777777" w:rsidR="00A07F88" w:rsidRDefault="00A07F88" w:rsidP="009479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052F2" w14:textId="3C55D4DF" w:rsidR="00A07F88" w:rsidRPr="00F27C72" w:rsidRDefault="00A07F88" w:rsidP="00F27C72">
    <w:pPr>
      <w:pStyle w:val="Header"/>
      <w:jc w:val="center"/>
      <w:rPr>
        <w:b/>
        <w:bCs/>
        <w:smallCaps/>
        <w:color w:val="402000"/>
        <w:sz w:val="24"/>
        <w:szCs w:val="24"/>
        <w:lang w:val="ru-RU"/>
      </w:rPr>
    </w:pPr>
    <w:r w:rsidRPr="00F27C72">
      <w:rPr>
        <w:rFonts w:ascii="Goudy Old Style" w:hAnsi="Goudy Old Style"/>
        <w:b/>
        <w:bCs/>
        <w:smallCaps/>
        <w:color w:val="402000"/>
        <w:sz w:val="24"/>
        <w:szCs w:val="24"/>
      </w:rPr>
      <w:t xml:space="preserve">- </w:t>
    </w:r>
    <w:r w:rsidRPr="00F27C72">
      <w:rPr>
        <w:rFonts w:ascii="Goudy Old Style" w:hAnsi="Goudy Old Style"/>
        <w:b/>
        <w:bCs/>
        <w:smallCaps/>
        <w:color w:val="402000"/>
        <w:sz w:val="24"/>
        <w:szCs w:val="24"/>
      </w:rPr>
      <w:fldChar w:fldCharType="begin"/>
    </w:r>
    <w:r w:rsidRPr="00F27C72">
      <w:rPr>
        <w:rFonts w:ascii="Goudy Old Style" w:hAnsi="Goudy Old Style"/>
        <w:b/>
        <w:bCs/>
        <w:smallCaps/>
        <w:color w:val="402000"/>
        <w:sz w:val="24"/>
        <w:szCs w:val="24"/>
      </w:rPr>
      <w:instrText xml:space="preserve"> PAGE   \* MERGEFORMAT </w:instrText>
    </w:r>
    <w:r w:rsidRPr="00F27C72">
      <w:rPr>
        <w:rFonts w:ascii="Goudy Old Style" w:hAnsi="Goudy Old Style"/>
        <w:b/>
        <w:bCs/>
        <w:smallCaps/>
        <w:color w:val="402000"/>
        <w:sz w:val="24"/>
        <w:szCs w:val="24"/>
      </w:rPr>
      <w:fldChar w:fldCharType="separate"/>
    </w:r>
    <w:r w:rsidR="00C159C5">
      <w:rPr>
        <w:rFonts w:ascii="Goudy Old Style" w:hAnsi="Goudy Old Style"/>
        <w:b/>
        <w:bCs/>
        <w:smallCaps/>
        <w:noProof/>
        <w:color w:val="402000"/>
        <w:sz w:val="24"/>
        <w:szCs w:val="24"/>
      </w:rPr>
      <w:t>6</w:t>
    </w:r>
    <w:r w:rsidRPr="00F27C72">
      <w:rPr>
        <w:rFonts w:ascii="Goudy Old Style" w:hAnsi="Goudy Old Style"/>
        <w:b/>
        <w:bCs/>
        <w:smallCaps/>
        <w:color w:val="402000"/>
        <w:sz w:val="24"/>
        <w:szCs w:val="24"/>
      </w:rPr>
      <w:fldChar w:fldCharType="end"/>
    </w:r>
    <w:r w:rsidRPr="00F27C72">
      <w:rPr>
        <w:rFonts w:ascii="Goudy Old Style" w:hAnsi="Goudy Old Style"/>
        <w:b/>
        <w:bCs/>
        <w:smallCaps/>
        <w:color w:val="402000"/>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052F5" w14:textId="77777777" w:rsidR="00A07F88" w:rsidRPr="00F27C72" w:rsidRDefault="00A07F88" w:rsidP="00F27C72">
    <w:pPr>
      <w:widowControl w:val="0"/>
      <w:spacing w:after="0" w:line="168" w:lineRule="auto"/>
      <w:jc w:val="center"/>
      <w:rPr>
        <w:rFonts w:ascii="Goudy Old Style" w:hAnsi="Goudy Old Style"/>
        <w:bCs/>
        <w:smallCaps/>
        <w:color w:val="402000"/>
        <w:spacing w:val="24"/>
        <w:position w:val="-6"/>
        <w:sz w:val="82"/>
        <w:szCs w:val="82"/>
      </w:rPr>
    </w:pPr>
    <w:r w:rsidRPr="00F27C72">
      <w:rPr>
        <w:rFonts w:ascii="Goudy Old Style" w:hAnsi="Goudy Old Style"/>
        <w:bCs/>
        <w:smallCaps/>
        <w:color w:val="402000"/>
        <w:spacing w:val="24"/>
        <w:position w:val="-6"/>
        <w:sz w:val="82"/>
        <w:szCs w:val="82"/>
      </w:rPr>
      <w:t>carfax</w:t>
    </w:r>
  </w:p>
  <w:p w14:paraId="6F9052F6" w14:textId="245F044F" w:rsidR="00A07F88" w:rsidRPr="00ED546B" w:rsidRDefault="00ED546B" w:rsidP="009479AC">
    <w:pPr>
      <w:widowControl w:val="0"/>
      <w:spacing w:after="0" w:line="240" w:lineRule="auto"/>
      <w:jc w:val="center"/>
      <w:rPr>
        <w:rFonts w:ascii="Times New Roman" w:hAnsi="Times New Roman"/>
        <w:bCs/>
        <w:smallCaps/>
        <w:color w:val="402000"/>
        <w:position w:val="6"/>
      </w:rPr>
    </w:pPr>
    <w:r>
      <w:rPr>
        <w:rFonts w:ascii="Times New Roman" w:hAnsi="Times New Roman"/>
        <w:bCs/>
        <w:smallCaps/>
        <w:color w:val="402000"/>
        <w:position w:val="6"/>
      </w:rPr>
      <w:t>College</w:t>
    </w:r>
  </w:p>
  <w:p w14:paraId="6F9052F7" w14:textId="77777777" w:rsidR="00A07F88" w:rsidRPr="009479AC" w:rsidRDefault="00A07F88" w:rsidP="009479AC">
    <w:pPr>
      <w:widowControl w:val="0"/>
      <w:spacing w:after="0" w:line="240" w:lineRule="auto"/>
      <w:jc w:val="center"/>
      <w:rPr>
        <w:bCs/>
        <w:smallCaps/>
        <w:color w:val="402000"/>
        <w:spacing w:val="-10"/>
        <w:position w:val="6"/>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848A0"/>
    <w:multiLevelType w:val="hybridMultilevel"/>
    <w:tmpl w:val="EED4F07E"/>
    <w:lvl w:ilvl="0" w:tplc="389061A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ED2C16"/>
    <w:multiLevelType w:val="hybridMultilevel"/>
    <w:tmpl w:val="D5A846C6"/>
    <w:lvl w:ilvl="0" w:tplc="1832BA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5B61BD"/>
    <w:multiLevelType w:val="hybridMultilevel"/>
    <w:tmpl w:val="CED43C42"/>
    <w:lvl w:ilvl="0" w:tplc="5E5C6C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634782"/>
    <w:multiLevelType w:val="hybridMultilevel"/>
    <w:tmpl w:val="0D444358"/>
    <w:lvl w:ilvl="0" w:tplc="44D40D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2207C9"/>
    <w:multiLevelType w:val="hybridMultilevel"/>
    <w:tmpl w:val="B67C46B0"/>
    <w:lvl w:ilvl="0" w:tplc="F948E4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7830BA7"/>
    <w:multiLevelType w:val="multilevel"/>
    <w:tmpl w:val="5BB0C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992004B"/>
    <w:multiLevelType w:val="multilevel"/>
    <w:tmpl w:val="CD943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3"/>
  </w:num>
  <w:num w:numId="4">
    <w:abstractNumId w:val="0"/>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2CE"/>
    <w:rsid w:val="0000700A"/>
    <w:rsid w:val="00065C33"/>
    <w:rsid w:val="000E19AD"/>
    <w:rsid w:val="0015118E"/>
    <w:rsid w:val="00187B3D"/>
    <w:rsid w:val="00192350"/>
    <w:rsid w:val="001D0284"/>
    <w:rsid w:val="00211FE7"/>
    <w:rsid w:val="0024299A"/>
    <w:rsid w:val="002A38D3"/>
    <w:rsid w:val="002A71AC"/>
    <w:rsid w:val="002B49A6"/>
    <w:rsid w:val="00301940"/>
    <w:rsid w:val="00334CC1"/>
    <w:rsid w:val="003418C7"/>
    <w:rsid w:val="0034788E"/>
    <w:rsid w:val="003A53F2"/>
    <w:rsid w:val="003B4EF7"/>
    <w:rsid w:val="003D1A43"/>
    <w:rsid w:val="00402D49"/>
    <w:rsid w:val="00405679"/>
    <w:rsid w:val="00411928"/>
    <w:rsid w:val="00463AAF"/>
    <w:rsid w:val="0048224C"/>
    <w:rsid w:val="004B0750"/>
    <w:rsid w:val="004D46AA"/>
    <w:rsid w:val="004D54FC"/>
    <w:rsid w:val="00512DA5"/>
    <w:rsid w:val="005B5049"/>
    <w:rsid w:val="00674B3D"/>
    <w:rsid w:val="006E4A53"/>
    <w:rsid w:val="006F5A32"/>
    <w:rsid w:val="00752E3E"/>
    <w:rsid w:val="007C7094"/>
    <w:rsid w:val="009107B9"/>
    <w:rsid w:val="009174C7"/>
    <w:rsid w:val="009479AC"/>
    <w:rsid w:val="009669C5"/>
    <w:rsid w:val="009677DF"/>
    <w:rsid w:val="009723D5"/>
    <w:rsid w:val="009A160E"/>
    <w:rsid w:val="009B4C7D"/>
    <w:rsid w:val="009E5414"/>
    <w:rsid w:val="009F6EC0"/>
    <w:rsid w:val="00A07F88"/>
    <w:rsid w:val="00A462A6"/>
    <w:rsid w:val="00A966E6"/>
    <w:rsid w:val="00AE50A4"/>
    <w:rsid w:val="00AF0CC7"/>
    <w:rsid w:val="00B13BED"/>
    <w:rsid w:val="00B26386"/>
    <w:rsid w:val="00BA11B3"/>
    <w:rsid w:val="00BA756F"/>
    <w:rsid w:val="00BB4E49"/>
    <w:rsid w:val="00C02C4A"/>
    <w:rsid w:val="00C159C5"/>
    <w:rsid w:val="00C54B46"/>
    <w:rsid w:val="00CD6E85"/>
    <w:rsid w:val="00D14A47"/>
    <w:rsid w:val="00D4355E"/>
    <w:rsid w:val="00D81539"/>
    <w:rsid w:val="00D85CB4"/>
    <w:rsid w:val="00D93628"/>
    <w:rsid w:val="00DF08D3"/>
    <w:rsid w:val="00E263F1"/>
    <w:rsid w:val="00E27001"/>
    <w:rsid w:val="00E34472"/>
    <w:rsid w:val="00E358EB"/>
    <w:rsid w:val="00EB02CE"/>
    <w:rsid w:val="00ED546B"/>
    <w:rsid w:val="00F21A01"/>
    <w:rsid w:val="00F27C72"/>
    <w:rsid w:val="00F63D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905262"/>
  <w15:docId w15:val="{F7467705-3A7D-4D3D-9466-4EFA4C0BB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02CE"/>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355E"/>
    <w:rPr>
      <w:color w:val="0000CC"/>
      <w:u w:val="single"/>
    </w:rPr>
  </w:style>
  <w:style w:type="paragraph" w:styleId="NormalWeb">
    <w:name w:val="Normal (Web)"/>
    <w:basedOn w:val="Normal"/>
    <w:uiPriority w:val="99"/>
    <w:unhideWhenUsed/>
    <w:rsid w:val="00D4355E"/>
    <w:pPr>
      <w:spacing w:before="100" w:beforeAutospacing="1" w:after="100" w:afterAutospacing="1" w:line="240" w:lineRule="auto"/>
    </w:pPr>
    <w:rPr>
      <w:rFonts w:ascii="Times New Roman" w:eastAsia="Times New Roman" w:hAnsi="Times New Roman"/>
      <w:sz w:val="24"/>
      <w:szCs w:val="24"/>
    </w:rPr>
  </w:style>
  <w:style w:type="paragraph" w:customStyle="1" w:styleId="textstandard">
    <w:name w:val="textstandard"/>
    <w:basedOn w:val="Normal"/>
    <w:rsid w:val="00D4355E"/>
    <w:pPr>
      <w:spacing w:before="100" w:beforeAutospacing="1" w:after="100" w:afterAutospacing="1" w:line="240" w:lineRule="auto"/>
    </w:pPr>
    <w:rPr>
      <w:rFonts w:ascii="Arial" w:eastAsia="Times New Roman" w:hAnsi="Arial" w:cs="Arial"/>
      <w:color w:val="666666"/>
      <w:sz w:val="18"/>
      <w:szCs w:val="18"/>
    </w:rPr>
  </w:style>
  <w:style w:type="character" w:customStyle="1" w:styleId="headinglarge1">
    <w:name w:val="headinglarge1"/>
    <w:basedOn w:val="DefaultParagraphFont"/>
    <w:rsid w:val="00D4355E"/>
    <w:rPr>
      <w:rFonts w:ascii="Arial" w:hAnsi="Arial" w:cs="Arial" w:hint="default"/>
      <w:b w:val="0"/>
      <w:bCs w:val="0"/>
      <w:color w:val="000066"/>
      <w:sz w:val="22"/>
      <w:szCs w:val="22"/>
    </w:rPr>
  </w:style>
  <w:style w:type="paragraph" w:styleId="BalloonText">
    <w:name w:val="Balloon Text"/>
    <w:basedOn w:val="Normal"/>
    <w:link w:val="BalloonTextChar"/>
    <w:uiPriority w:val="99"/>
    <w:semiHidden/>
    <w:unhideWhenUsed/>
    <w:rsid w:val="00D435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55E"/>
    <w:rPr>
      <w:rFonts w:ascii="Tahoma" w:hAnsi="Tahoma" w:cs="Tahoma"/>
      <w:sz w:val="16"/>
      <w:szCs w:val="16"/>
    </w:rPr>
  </w:style>
  <w:style w:type="paragraph" w:styleId="Header">
    <w:name w:val="header"/>
    <w:basedOn w:val="Normal"/>
    <w:link w:val="HeaderChar"/>
    <w:uiPriority w:val="99"/>
    <w:unhideWhenUsed/>
    <w:rsid w:val="009479AC"/>
    <w:pPr>
      <w:tabs>
        <w:tab w:val="center" w:pos="4680"/>
        <w:tab w:val="right" w:pos="9360"/>
      </w:tabs>
    </w:pPr>
  </w:style>
  <w:style w:type="character" w:customStyle="1" w:styleId="HeaderChar">
    <w:name w:val="Header Char"/>
    <w:basedOn w:val="DefaultParagraphFont"/>
    <w:link w:val="Header"/>
    <w:uiPriority w:val="99"/>
    <w:rsid w:val="009479AC"/>
    <w:rPr>
      <w:sz w:val="22"/>
      <w:szCs w:val="22"/>
    </w:rPr>
  </w:style>
  <w:style w:type="paragraph" w:styleId="Footer">
    <w:name w:val="footer"/>
    <w:basedOn w:val="Normal"/>
    <w:link w:val="FooterChar"/>
    <w:unhideWhenUsed/>
    <w:rsid w:val="009479AC"/>
    <w:pPr>
      <w:tabs>
        <w:tab w:val="center" w:pos="4680"/>
        <w:tab w:val="right" w:pos="9360"/>
      </w:tabs>
    </w:pPr>
  </w:style>
  <w:style w:type="character" w:customStyle="1" w:styleId="FooterChar">
    <w:name w:val="Footer Char"/>
    <w:basedOn w:val="DefaultParagraphFont"/>
    <w:link w:val="Footer"/>
    <w:rsid w:val="009479AC"/>
    <w:rPr>
      <w:sz w:val="22"/>
      <w:szCs w:val="22"/>
    </w:rPr>
  </w:style>
  <w:style w:type="paragraph" w:styleId="PlainText">
    <w:name w:val="Plain Text"/>
    <w:basedOn w:val="Normal"/>
    <w:link w:val="PlainTextChar"/>
    <w:uiPriority w:val="99"/>
    <w:semiHidden/>
    <w:unhideWhenUsed/>
    <w:rsid w:val="0024299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4299A"/>
    <w:rPr>
      <w:rFonts w:ascii="Consolas" w:hAnsi="Consolas"/>
      <w:sz w:val="21"/>
      <w:szCs w:val="21"/>
      <w:lang w:eastAsia="en-US"/>
    </w:rPr>
  </w:style>
  <w:style w:type="paragraph" w:styleId="ListParagraph">
    <w:name w:val="List Paragraph"/>
    <w:basedOn w:val="Normal"/>
    <w:uiPriority w:val="34"/>
    <w:qFormat/>
    <w:rsid w:val="004D46AA"/>
    <w:pPr>
      <w:ind w:left="720"/>
      <w:contextualSpacing/>
    </w:pPr>
  </w:style>
  <w:style w:type="character" w:styleId="UnresolvedMention">
    <w:name w:val="Unresolved Mention"/>
    <w:basedOn w:val="DefaultParagraphFont"/>
    <w:uiPriority w:val="99"/>
    <w:semiHidden/>
    <w:unhideWhenUsed/>
    <w:rsid w:val="00ED546B"/>
    <w:rPr>
      <w:color w:val="808080"/>
      <w:shd w:val="clear" w:color="auto" w:fill="E6E6E6"/>
    </w:rPr>
  </w:style>
  <w:style w:type="character" w:styleId="Strong">
    <w:name w:val="Strong"/>
    <w:basedOn w:val="DefaultParagraphFont"/>
    <w:uiPriority w:val="22"/>
    <w:qFormat/>
    <w:rsid w:val="00C159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33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mployment.practicallaw.com.lawdbs.lawcol.com/9-379-8623?q=data+protection+policy" TargetMode="External"/><Relationship Id="rId18" Type="http://schemas.openxmlformats.org/officeDocument/2006/relationships/hyperlink" Target="http://employment.practicallaw.com.lawdbs.lawcol.com/9-379-8623?q=data+protection+policy"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employment.practicallaw.com.lawdbs.lawcol.com/9-379-8623?q=data+protection+policy" TargetMode="External"/><Relationship Id="rId7" Type="http://schemas.openxmlformats.org/officeDocument/2006/relationships/settings" Target="settings.xml"/><Relationship Id="rId12" Type="http://schemas.openxmlformats.org/officeDocument/2006/relationships/hyperlink" Target="http://employment.practicallaw.com.lawdbs.lawcol.com/9-379-8623?q=data+protection+policy" TargetMode="External"/><Relationship Id="rId17" Type="http://schemas.openxmlformats.org/officeDocument/2006/relationships/hyperlink" Target="http://employment.practicallaw.com.lawdbs.lawcol.com/5-507-2777?pit="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employment.practicallaw.com.lawdbs.lawcol.com/9-379-8623?q=data+protection+policy" TargetMode="External"/><Relationship Id="rId20" Type="http://schemas.openxmlformats.org/officeDocument/2006/relationships/hyperlink" Target="http://employment.practicallaw.com.lawdbs.lawcol.com/8-508-9658?p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mployment.practicallaw.com.lawdbs.lawcol.com/5-200-2146"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employment.practicallaw.com.lawdbs.lawcol.com/3-200-2213"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employment.practicallaw.com.lawdbs.lawcol.com/2-508-9307?p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mployment.practicallaw.com.lawdbs.lawcol.com/1-505-6034?pit=" TargetMode="External"/><Relationship Id="rId22" Type="http://schemas.openxmlformats.org/officeDocument/2006/relationships/hyperlink" Target="http://employment.practicallaw.com.lawdbs.lawcol.com/9-379-8623?q=data+protection+policy"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enquiries@carfax-oxford.com" TargetMode="External"/><Relationship Id="rId1" Type="http://schemas.openxmlformats.org/officeDocument/2006/relationships/hyperlink" Target="http://www.carfax-oxford.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enquiries@carfax-oxford.com" TargetMode="External"/><Relationship Id="rId1" Type="http://schemas.openxmlformats.org/officeDocument/2006/relationships/hyperlink" Target="http://www.carfaxeducatio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carfax\Carfax%20Consultants%20London%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7DB80615613D4A9F7582747EF9AF4D" ma:contentTypeVersion="8" ma:contentTypeDescription="Create a new document." ma:contentTypeScope="" ma:versionID="85f61263f43e4af5dabe67bb0d1dfec1">
  <xsd:schema xmlns:xsd="http://www.w3.org/2001/XMLSchema" xmlns:xs="http://www.w3.org/2001/XMLSchema" xmlns:p="http://schemas.microsoft.com/office/2006/metadata/properties" xmlns:ns2="d5489a2d-2aa1-4a3e-85db-1cd9d584ca77" xmlns:ns3="652286a7-346a-4f86-bd11-c66bfd2d1851" targetNamespace="http://schemas.microsoft.com/office/2006/metadata/properties" ma:root="true" ma:fieldsID="4c9b3fb7970f5a3c0c3433bb345f396a" ns2:_="" ns3:_="">
    <xsd:import namespace="d5489a2d-2aa1-4a3e-85db-1cd9d584ca77"/>
    <xsd:import namespace="652286a7-346a-4f86-bd11-c66bfd2d185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489a2d-2aa1-4a3e-85db-1cd9d584ca7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2286a7-346a-4f86-bd11-c66bfd2d185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46CA9-667D-4E77-A01F-A34172F6A8D0}">
  <ds:schemaRefs>
    <ds:schemaRef ds:uri="http://schemas.microsoft.com/office/2006/metadata/properties"/>
    <ds:schemaRef ds:uri="http://schemas.microsoft.com/office/2006/documentManagement/types"/>
    <ds:schemaRef ds:uri="652286a7-346a-4f86-bd11-c66bfd2d1851"/>
    <ds:schemaRef ds:uri="http://purl.org/dc/elements/1.1/"/>
    <ds:schemaRef ds:uri="http://schemas.openxmlformats.org/package/2006/metadata/core-properties"/>
    <ds:schemaRef ds:uri="http://www.w3.org/XML/1998/namespace"/>
    <ds:schemaRef ds:uri="http://schemas.microsoft.com/office/infopath/2007/PartnerControls"/>
    <ds:schemaRef ds:uri="d5489a2d-2aa1-4a3e-85db-1cd9d584ca77"/>
    <ds:schemaRef ds:uri="http://purl.org/dc/terms/"/>
    <ds:schemaRef ds:uri="http://purl.org/dc/dcmitype/"/>
  </ds:schemaRefs>
</ds:datastoreItem>
</file>

<file path=customXml/itemProps2.xml><?xml version="1.0" encoding="utf-8"?>
<ds:datastoreItem xmlns:ds="http://schemas.openxmlformats.org/officeDocument/2006/customXml" ds:itemID="{E69692F9-F95F-4C97-B04A-C46F9FE808F4}">
  <ds:schemaRefs>
    <ds:schemaRef ds:uri="http://schemas.microsoft.com/sharepoint/v3/contenttype/forms"/>
  </ds:schemaRefs>
</ds:datastoreItem>
</file>

<file path=customXml/itemProps3.xml><?xml version="1.0" encoding="utf-8"?>
<ds:datastoreItem xmlns:ds="http://schemas.openxmlformats.org/officeDocument/2006/customXml" ds:itemID="{5DCC9C67-2D04-427C-8F06-D3CACE2C0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489a2d-2aa1-4a3e-85db-1cd9d584ca77"/>
    <ds:schemaRef ds:uri="652286a7-346a-4f86-bd11-c66bfd2d18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EA5409-706A-4F80-AA5D-7AFAC0D5E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Carfax Consultants London Letterhead</Template>
  <TotalTime>0</TotalTime>
  <Pages>6</Pages>
  <Words>2125</Words>
  <Characters>12115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14212</CharactersWithSpaces>
  <SharedDoc>false</SharedDoc>
  <HLinks>
    <vt:vector size="60" baseType="variant">
      <vt:variant>
        <vt:i4>3211292</vt:i4>
      </vt:variant>
      <vt:variant>
        <vt:i4>15</vt:i4>
      </vt:variant>
      <vt:variant>
        <vt:i4>0</vt:i4>
      </vt:variant>
      <vt:variant>
        <vt:i4>5</vt:i4>
      </vt:variant>
      <vt:variant>
        <vt:lpwstr>mailto:a.nikitich@carfax-consultants.com</vt:lpwstr>
      </vt:variant>
      <vt:variant>
        <vt:lpwstr/>
      </vt:variant>
      <vt:variant>
        <vt:i4>3473433</vt:i4>
      </vt:variant>
      <vt:variant>
        <vt:i4>12</vt:i4>
      </vt:variant>
      <vt:variant>
        <vt:i4>0</vt:i4>
      </vt:variant>
      <vt:variant>
        <vt:i4>5</vt:i4>
      </vt:variant>
      <vt:variant>
        <vt:lpwstr>mailto:e.lazareva@carfax-consultants.com</vt:lpwstr>
      </vt:variant>
      <vt:variant>
        <vt:lpwstr/>
      </vt:variant>
      <vt:variant>
        <vt:i4>6422600</vt:i4>
      </vt:variant>
      <vt:variant>
        <vt:i4>9</vt:i4>
      </vt:variant>
      <vt:variant>
        <vt:i4>0</vt:i4>
      </vt:variant>
      <vt:variant>
        <vt:i4>5</vt:i4>
      </vt:variant>
      <vt:variant>
        <vt:lpwstr>mailto:j.edwards@carfax-consultants.com</vt:lpwstr>
      </vt:variant>
      <vt:variant>
        <vt:lpwstr/>
      </vt:variant>
      <vt:variant>
        <vt:i4>2490372</vt:i4>
      </vt:variant>
      <vt:variant>
        <vt:i4>6</vt:i4>
      </vt:variant>
      <vt:variant>
        <vt:i4>0</vt:i4>
      </vt:variant>
      <vt:variant>
        <vt:i4>5</vt:i4>
      </vt:variant>
      <vt:variant>
        <vt:lpwstr>mailto:m.fyodorov@carfax-consultants.com</vt:lpwstr>
      </vt:variant>
      <vt:variant>
        <vt:lpwstr/>
      </vt:variant>
      <vt:variant>
        <vt:i4>2359310</vt:i4>
      </vt:variant>
      <vt:variant>
        <vt:i4>3</vt:i4>
      </vt:variant>
      <vt:variant>
        <vt:i4>0</vt:i4>
      </vt:variant>
      <vt:variant>
        <vt:i4>5</vt:i4>
      </vt:variant>
      <vt:variant>
        <vt:lpwstr>mailto:r.alesbury@carfax-consultants.com</vt:lpwstr>
      </vt:variant>
      <vt:variant>
        <vt:lpwstr/>
      </vt:variant>
      <vt:variant>
        <vt:i4>6946906</vt:i4>
      </vt:variant>
      <vt:variant>
        <vt:i4>0</vt:i4>
      </vt:variant>
      <vt:variant>
        <vt:i4>0</vt:i4>
      </vt:variant>
      <vt:variant>
        <vt:i4>5</vt:i4>
      </vt:variant>
      <vt:variant>
        <vt:lpwstr>mailto:e.suhoviy@carfax-consultants.com</vt:lpwstr>
      </vt:variant>
      <vt:variant>
        <vt:lpwstr/>
      </vt:variant>
      <vt:variant>
        <vt:i4>8126475</vt:i4>
      </vt:variant>
      <vt:variant>
        <vt:i4>12</vt:i4>
      </vt:variant>
      <vt:variant>
        <vt:i4>0</vt:i4>
      </vt:variant>
      <vt:variant>
        <vt:i4>5</vt:i4>
      </vt:variant>
      <vt:variant>
        <vt:lpwstr>mailto:enquiries@carfax-consultants.com</vt:lpwstr>
      </vt:variant>
      <vt:variant>
        <vt:lpwstr/>
      </vt:variant>
      <vt:variant>
        <vt:i4>8192048</vt:i4>
      </vt:variant>
      <vt:variant>
        <vt:i4>9</vt:i4>
      </vt:variant>
      <vt:variant>
        <vt:i4>0</vt:i4>
      </vt:variant>
      <vt:variant>
        <vt:i4>5</vt:i4>
      </vt:variant>
      <vt:variant>
        <vt:lpwstr>http://www.carfax-consultants.com/</vt:lpwstr>
      </vt:variant>
      <vt:variant>
        <vt:lpwstr/>
      </vt:variant>
      <vt:variant>
        <vt:i4>8126475</vt:i4>
      </vt:variant>
      <vt:variant>
        <vt:i4>6</vt:i4>
      </vt:variant>
      <vt:variant>
        <vt:i4>0</vt:i4>
      </vt:variant>
      <vt:variant>
        <vt:i4>5</vt:i4>
      </vt:variant>
      <vt:variant>
        <vt:lpwstr>mailto:enquiries@carfax-consultants.com</vt:lpwstr>
      </vt:variant>
      <vt:variant>
        <vt:lpwstr/>
      </vt:variant>
      <vt:variant>
        <vt:i4>8192048</vt:i4>
      </vt:variant>
      <vt:variant>
        <vt:i4>3</vt:i4>
      </vt:variant>
      <vt:variant>
        <vt:i4>0</vt:i4>
      </vt:variant>
      <vt:variant>
        <vt:i4>5</vt:i4>
      </vt:variant>
      <vt:variant>
        <vt:lpwstr>http://www.carfax-consultants.com/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Dennis</dc:creator>
  <cp:lastModifiedBy>James Marsden</cp:lastModifiedBy>
  <cp:revision>2</cp:revision>
  <cp:lastPrinted>2008-09-15T21:55:00Z</cp:lastPrinted>
  <dcterms:created xsi:type="dcterms:W3CDTF">2018-03-12T19:33:00Z</dcterms:created>
  <dcterms:modified xsi:type="dcterms:W3CDTF">2018-03-12T19:33:00Z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0x010100AC7DB80615613D4A9F7582747EF9AF4D</vt:lpwstr>
  </property>
</Properties>
</file>